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501" w:rsidRPr="00A62450" w:rsidRDefault="00064501" w:rsidP="00064501">
      <w:pPr>
        <w:tabs>
          <w:tab w:val="left" w:pos="720"/>
          <w:tab w:val="right" w:pos="7920"/>
        </w:tabs>
        <w:spacing w:after="0" w:line="240" w:lineRule="auto"/>
        <w:ind w:left="1440" w:hanging="1440"/>
        <w:jc w:val="center"/>
        <w:rPr>
          <w:rFonts w:ascii="Times New Roman" w:hAnsi="Times New Roman" w:cs="Times New Roman"/>
          <w:b/>
          <w:sz w:val="24"/>
        </w:rPr>
      </w:pPr>
      <w:r w:rsidRPr="00A62450">
        <w:rPr>
          <w:rFonts w:ascii="Times New Roman" w:hAnsi="Times New Roman" w:cs="Times New Roman"/>
          <w:b/>
          <w:sz w:val="24"/>
        </w:rPr>
        <w:t>Cover Letter</w:t>
      </w:r>
    </w:p>
    <w:p w:rsidR="00064501" w:rsidRDefault="00064501" w:rsidP="00064501">
      <w:pPr>
        <w:tabs>
          <w:tab w:val="left" w:pos="720"/>
          <w:tab w:val="right" w:pos="7920"/>
        </w:tabs>
        <w:spacing w:after="0" w:line="240" w:lineRule="auto"/>
        <w:ind w:left="1440" w:hanging="1440"/>
        <w:jc w:val="center"/>
        <w:rPr>
          <w:rFonts w:ascii="Times New Roman" w:hAnsi="Times New Roman" w:cs="Times New Roman"/>
          <w:sz w:val="24"/>
        </w:rPr>
      </w:pPr>
      <w:r>
        <w:rPr>
          <w:rFonts w:ascii="Times New Roman" w:hAnsi="Times New Roman" w:cs="Times New Roman"/>
          <w:sz w:val="24"/>
        </w:rPr>
        <w:t>School Letter Head</w:t>
      </w:r>
    </w:p>
    <w:p w:rsidR="00064501" w:rsidRDefault="00064501" w:rsidP="00064501">
      <w:pPr>
        <w:tabs>
          <w:tab w:val="left" w:pos="720"/>
          <w:tab w:val="right" w:pos="7920"/>
        </w:tabs>
        <w:spacing w:after="0" w:line="240" w:lineRule="auto"/>
        <w:ind w:left="1440" w:hanging="1440"/>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September 27, 2015</w:t>
      </w: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 xml:space="preserve">Mr. </w:t>
      </w:r>
      <w:r w:rsidRPr="00CC1AB6">
        <w:rPr>
          <w:rFonts w:ascii="Times New Roman" w:hAnsi="Times New Roman" w:cs="Times New Roman"/>
          <w:sz w:val="24"/>
        </w:rPr>
        <w:t xml:space="preserve">Bradley </w:t>
      </w:r>
      <w:proofErr w:type="spellStart"/>
      <w:r w:rsidRPr="00CC1AB6">
        <w:rPr>
          <w:rFonts w:ascii="Times New Roman" w:hAnsi="Times New Roman" w:cs="Times New Roman"/>
          <w:sz w:val="24"/>
        </w:rPr>
        <w:t>Heilman</w:t>
      </w:r>
      <w:proofErr w:type="spellEnd"/>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Chief Executive Officer</w:t>
      </w:r>
    </w:p>
    <w:p w:rsidR="00064501" w:rsidRDefault="00064501" w:rsidP="00064501">
      <w:pPr>
        <w:spacing w:after="0" w:line="240" w:lineRule="auto"/>
        <w:rPr>
          <w:rFonts w:ascii="Times New Roman" w:hAnsi="Times New Roman" w:cs="Times New Roman"/>
          <w:sz w:val="24"/>
        </w:rPr>
      </w:pPr>
      <w:proofErr w:type="spellStart"/>
      <w:r>
        <w:rPr>
          <w:rFonts w:ascii="Times New Roman" w:hAnsi="Times New Roman" w:cs="Times New Roman"/>
          <w:sz w:val="24"/>
        </w:rPr>
        <w:t>Exploros</w:t>
      </w:r>
      <w:proofErr w:type="spellEnd"/>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PO Box 81</w:t>
      </w:r>
    </w:p>
    <w:p w:rsidR="00064501" w:rsidRDefault="00064501" w:rsidP="00064501">
      <w:pPr>
        <w:spacing w:after="0" w:line="240" w:lineRule="auto"/>
        <w:rPr>
          <w:rFonts w:ascii="Times New Roman" w:hAnsi="Times New Roman" w:cs="Times New Roman"/>
          <w:sz w:val="24"/>
        </w:rPr>
      </w:pPr>
      <w:r w:rsidRPr="00A62450">
        <w:rPr>
          <w:rFonts w:ascii="Times New Roman" w:hAnsi="Times New Roman" w:cs="Times New Roman"/>
          <w:sz w:val="24"/>
        </w:rPr>
        <w:t>Wayland, MA 01778</w:t>
      </w: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Dear Mr. Bradley,</w:t>
      </w: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 xml:space="preserve">Beaver Dam High School is pleased to present this proposal for your review. We look forward to partnering with </w:t>
      </w:r>
      <w:proofErr w:type="spellStart"/>
      <w:r>
        <w:rPr>
          <w:rFonts w:ascii="Times New Roman" w:hAnsi="Times New Roman" w:cs="Times New Roman"/>
          <w:sz w:val="24"/>
        </w:rPr>
        <w:t>Exploros</w:t>
      </w:r>
      <w:proofErr w:type="spellEnd"/>
      <w:r>
        <w:rPr>
          <w:rFonts w:ascii="Times New Roman" w:hAnsi="Times New Roman" w:cs="Times New Roman"/>
          <w:sz w:val="24"/>
        </w:rPr>
        <w:t xml:space="preserve"> to provide a d</w:t>
      </w:r>
      <w:r w:rsidRPr="00CC1AB6">
        <w:rPr>
          <w:rFonts w:ascii="Times New Roman" w:hAnsi="Times New Roman" w:cs="Times New Roman"/>
          <w:sz w:val="24"/>
        </w:rPr>
        <w:t xml:space="preserve">igital </w:t>
      </w:r>
      <w:r>
        <w:rPr>
          <w:rFonts w:ascii="Times New Roman" w:hAnsi="Times New Roman" w:cs="Times New Roman"/>
          <w:sz w:val="24"/>
        </w:rPr>
        <w:t>l</w:t>
      </w:r>
      <w:r w:rsidRPr="00CC1AB6">
        <w:rPr>
          <w:rFonts w:ascii="Times New Roman" w:hAnsi="Times New Roman" w:cs="Times New Roman"/>
          <w:sz w:val="24"/>
        </w:rPr>
        <w:t xml:space="preserve">iteracy </w:t>
      </w:r>
      <w:r>
        <w:rPr>
          <w:rFonts w:ascii="Times New Roman" w:hAnsi="Times New Roman" w:cs="Times New Roman"/>
          <w:sz w:val="24"/>
        </w:rPr>
        <w:t xml:space="preserve">program for all freshmen students based on availability of Chromebooks, quality assessment of existing skillsets, and student understanding of the role which digital literacy instigates ways they manage knowledge and insight in the Age of Information. </w:t>
      </w: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One of the vital components to this program is</w:t>
      </w:r>
      <w:r w:rsidRPr="00EA46F2">
        <w:rPr>
          <w:rFonts w:ascii="Times New Roman" w:hAnsi="Times New Roman" w:cs="Times New Roman"/>
          <w:sz w:val="24"/>
        </w:rPr>
        <w:t xml:space="preserve"> help</w:t>
      </w:r>
      <w:r>
        <w:rPr>
          <w:rFonts w:ascii="Times New Roman" w:hAnsi="Times New Roman" w:cs="Times New Roman"/>
          <w:sz w:val="24"/>
        </w:rPr>
        <w:t>ing</w:t>
      </w:r>
      <w:r w:rsidRPr="00EA46F2">
        <w:rPr>
          <w:rFonts w:ascii="Times New Roman" w:hAnsi="Times New Roman" w:cs="Times New Roman"/>
          <w:sz w:val="24"/>
        </w:rPr>
        <w:t xml:space="preserve"> teachers deliver the lesson plans </w:t>
      </w:r>
      <w:r>
        <w:rPr>
          <w:rFonts w:ascii="Times New Roman" w:hAnsi="Times New Roman" w:cs="Times New Roman"/>
          <w:sz w:val="24"/>
        </w:rPr>
        <w:t>that can be</w:t>
      </w:r>
      <w:r w:rsidRPr="00EA46F2">
        <w:rPr>
          <w:rFonts w:ascii="Times New Roman" w:hAnsi="Times New Roman" w:cs="Times New Roman"/>
          <w:sz w:val="24"/>
        </w:rPr>
        <w:t xml:space="preserve"> use</w:t>
      </w:r>
      <w:r>
        <w:rPr>
          <w:rFonts w:ascii="Times New Roman" w:hAnsi="Times New Roman" w:cs="Times New Roman"/>
          <w:sz w:val="24"/>
        </w:rPr>
        <w:t>d</w:t>
      </w:r>
      <w:r w:rsidRPr="00EA46F2">
        <w:rPr>
          <w:rFonts w:ascii="Times New Roman" w:hAnsi="Times New Roman" w:cs="Times New Roman"/>
          <w:sz w:val="24"/>
        </w:rPr>
        <w:t xml:space="preserve"> every day—lesson plans and projects that go beyond imparting content proficiencies and instead instill collaboration, problem-solving, communication, and other 21st-century skills.</w:t>
      </w:r>
      <w:r>
        <w:rPr>
          <w:rFonts w:ascii="Times New Roman" w:hAnsi="Times New Roman" w:cs="Times New Roman"/>
          <w:sz w:val="24"/>
        </w:rPr>
        <w:t xml:space="preserve"> </w:t>
      </w: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 xml:space="preserve">Digital literacy is using technology to change and redefine ways that one looks at the world. When students have the proper research tools in-hand and are shown the correct manner to use them, they move into the realm of </w:t>
      </w:r>
      <w:proofErr w:type="spellStart"/>
      <w:r>
        <w:rPr>
          <w:rFonts w:ascii="Times New Roman" w:hAnsi="Times New Roman" w:cs="Times New Roman"/>
          <w:sz w:val="24"/>
        </w:rPr>
        <w:t>transliteracy</w:t>
      </w:r>
      <w:proofErr w:type="spellEnd"/>
      <w:r>
        <w:rPr>
          <w:rFonts w:ascii="Times New Roman" w:hAnsi="Times New Roman" w:cs="Times New Roman"/>
          <w:sz w:val="24"/>
        </w:rPr>
        <w:t>, an ability to read and write across a wide variety of media formats.</w:t>
      </w: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 xml:space="preserve">We appreciate </w:t>
      </w:r>
      <w:proofErr w:type="spellStart"/>
      <w:r>
        <w:rPr>
          <w:rFonts w:ascii="Times New Roman" w:hAnsi="Times New Roman" w:cs="Times New Roman"/>
          <w:sz w:val="24"/>
        </w:rPr>
        <w:t>Exploros</w:t>
      </w:r>
      <w:proofErr w:type="spellEnd"/>
      <w:r>
        <w:rPr>
          <w:rFonts w:ascii="Times New Roman" w:hAnsi="Times New Roman" w:cs="Times New Roman"/>
          <w:sz w:val="24"/>
        </w:rPr>
        <w:t xml:space="preserve"> taking an interest in helping our students develop their digital literacy skills through this innovative program. Please give me a call at 920-887-7313 x1304 if you require any further information or have any questions regarding this proposal.</w:t>
      </w: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Sincerely,</w:t>
      </w: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p>
    <w:p w:rsidR="00064501" w:rsidRDefault="00064501" w:rsidP="00064501">
      <w:pPr>
        <w:spacing w:after="0" w:line="240" w:lineRule="auto"/>
        <w:rPr>
          <w:rFonts w:ascii="Times New Roman" w:hAnsi="Times New Roman" w:cs="Times New Roman"/>
          <w:sz w:val="24"/>
        </w:rPr>
      </w:pPr>
      <w:r>
        <w:rPr>
          <w:rFonts w:ascii="Times New Roman" w:hAnsi="Times New Roman" w:cs="Times New Roman"/>
          <w:sz w:val="24"/>
        </w:rPr>
        <w:t>Peter Duesterbeck</w:t>
      </w:r>
    </w:p>
    <w:p w:rsidR="00064501" w:rsidRDefault="00064501" w:rsidP="00064501">
      <w:pPr>
        <w:spacing w:after="0" w:line="240" w:lineRule="auto"/>
        <w:rPr>
          <w:rFonts w:ascii="Times New Roman" w:hAnsi="Times New Roman" w:cs="Times New Roman"/>
          <w:sz w:val="24"/>
        </w:rPr>
      </w:pPr>
    </w:p>
    <w:p w:rsidR="00C770E2" w:rsidRDefault="00C770E2">
      <w:r>
        <w:br w:type="page"/>
      </w:r>
    </w:p>
    <w:p w:rsidR="00C770E2" w:rsidRDefault="00C770E2" w:rsidP="00C770E2">
      <w:pPr>
        <w:jc w:val="center"/>
        <w:rPr>
          <w:rFonts w:ascii="Times New Roman" w:hAnsi="Times New Roman" w:cs="Times New Roman"/>
          <w:b/>
          <w:sz w:val="24"/>
        </w:rPr>
      </w:pPr>
      <w:r>
        <w:rPr>
          <w:rFonts w:ascii="Times New Roman" w:hAnsi="Times New Roman" w:cs="Times New Roman"/>
          <w:b/>
          <w:sz w:val="24"/>
        </w:rPr>
        <w:lastRenderedPageBreak/>
        <w:t>Project Abstract</w:t>
      </w:r>
    </w:p>
    <w:p w:rsidR="00C770E2" w:rsidRPr="005C7B2E" w:rsidRDefault="00C770E2" w:rsidP="00C770E2">
      <w:pPr>
        <w:spacing w:before="4" w:line="240" w:lineRule="auto"/>
        <w:rPr>
          <w:rFonts w:ascii="Times New Roman" w:hAnsi="Times New Roman" w:cs="Times New Roman"/>
        </w:rPr>
      </w:pPr>
      <w:r w:rsidRPr="005C7B2E">
        <w:rPr>
          <w:rFonts w:ascii="Times New Roman" w:eastAsia="Calibri" w:hAnsi="Times New Roman" w:cs="Times New Roman"/>
          <w:b/>
          <w:sz w:val="24"/>
          <w:szCs w:val="24"/>
        </w:rPr>
        <w:t xml:space="preserve">Applicant: </w:t>
      </w:r>
      <w:r>
        <w:rPr>
          <w:rFonts w:ascii="Times New Roman" w:eastAsia="Calibri" w:hAnsi="Times New Roman" w:cs="Times New Roman"/>
          <w:sz w:val="24"/>
          <w:szCs w:val="24"/>
        </w:rPr>
        <w:t>Peter Duesterbeck</w:t>
      </w:r>
      <w:r w:rsidRPr="005C7B2E">
        <w:rPr>
          <w:rFonts w:ascii="Times New Roman" w:eastAsia="Calibri" w:hAnsi="Times New Roman" w:cs="Times New Roman"/>
          <w:sz w:val="24"/>
          <w:szCs w:val="24"/>
        </w:rPr>
        <w:t xml:space="preserve">, </w:t>
      </w:r>
      <w:r>
        <w:rPr>
          <w:rFonts w:ascii="Times New Roman" w:eastAsia="Calibri" w:hAnsi="Times New Roman" w:cs="Times New Roman"/>
          <w:sz w:val="24"/>
          <w:szCs w:val="24"/>
        </w:rPr>
        <w:t>Social Studies</w:t>
      </w:r>
      <w:r w:rsidRPr="005C7B2E">
        <w:rPr>
          <w:rFonts w:ascii="Times New Roman" w:eastAsia="Calibri" w:hAnsi="Times New Roman" w:cs="Times New Roman"/>
          <w:sz w:val="24"/>
          <w:szCs w:val="24"/>
        </w:rPr>
        <w:t xml:space="preserve"> Teacher, </w:t>
      </w:r>
      <w:r>
        <w:rPr>
          <w:rFonts w:ascii="Times New Roman" w:eastAsia="Calibri" w:hAnsi="Times New Roman" w:cs="Times New Roman"/>
          <w:sz w:val="24"/>
          <w:szCs w:val="24"/>
        </w:rPr>
        <w:t>Beaver Dam</w:t>
      </w:r>
      <w:r w:rsidRPr="005C7B2E">
        <w:rPr>
          <w:rFonts w:ascii="Times New Roman" w:eastAsia="Calibri" w:hAnsi="Times New Roman" w:cs="Times New Roman"/>
          <w:sz w:val="24"/>
          <w:szCs w:val="24"/>
        </w:rPr>
        <w:t xml:space="preserve"> High School</w:t>
      </w:r>
    </w:p>
    <w:p w:rsidR="00C770E2" w:rsidRPr="005C7B2E" w:rsidRDefault="00C770E2" w:rsidP="00C770E2">
      <w:pPr>
        <w:spacing w:before="4" w:line="240" w:lineRule="auto"/>
        <w:rPr>
          <w:rFonts w:ascii="Times New Roman" w:hAnsi="Times New Roman" w:cs="Times New Roman"/>
        </w:rPr>
      </w:pPr>
      <w:r w:rsidRPr="005C7B2E">
        <w:rPr>
          <w:rFonts w:ascii="Times New Roman" w:eastAsia="Calibri" w:hAnsi="Times New Roman" w:cs="Times New Roman"/>
          <w:b/>
          <w:sz w:val="24"/>
          <w:szCs w:val="24"/>
        </w:rPr>
        <w:t xml:space="preserve">Project Title: </w:t>
      </w:r>
      <w:r>
        <w:rPr>
          <w:rFonts w:ascii="Times New Roman" w:eastAsia="Calibri" w:hAnsi="Times New Roman" w:cs="Times New Roman"/>
          <w:sz w:val="24"/>
          <w:szCs w:val="24"/>
        </w:rPr>
        <w:t xml:space="preserve">Our Drive for Digital Literacy </w:t>
      </w:r>
    </w:p>
    <w:p w:rsidR="00C770E2" w:rsidRDefault="00C770E2" w:rsidP="00C770E2">
      <w:pPr>
        <w:rPr>
          <w:rFonts w:ascii="Times New Roman" w:hAnsi="Times New Roman" w:cs="Times New Roman"/>
          <w:sz w:val="24"/>
        </w:rPr>
      </w:pPr>
      <w:r w:rsidRPr="005C7B2E">
        <w:rPr>
          <w:rFonts w:ascii="Times New Roman" w:eastAsia="Calibri" w:hAnsi="Times New Roman" w:cs="Times New Roman"/>
          <w:b/>
          <w:sz w:val="24"/>
          <w:szCs w:val="24"/>
        </w:rPr>
        <w:t xml:space="preserve">Project Description: </w:t>
      </w:r>
      <w:r w:rsidRPr="005C7B2E">
        <w:rPr>
          <w:rFonts w:ascii="Times New Roman" w:hAnsi="Times New Roman" w:cs="Times New Roman"/>
          <w:sz w:val="24"/>
        </w:rPr>
        <w:t>Digital Literacy has never held a greater level of importance for today’s generation of learners. It transcends far more than simply flipping a switch and punching keys on a tablet.  Online skills are a necessary component not only for seeking, applying for, and getting today’s jobs, but instrumental in taking advantage of the innovations taking place in the fields of education, civic and health care industries. Despite the growing importance of the Internet in American life, 28 percent of Americans d</w:t>
      </w:r>
      <w:r>
        <w:rPr>
          <w:rFonts w:ascii="Times New Roman" w:hAnsi="Times New Roman" w:cs="Times New Roman"/>
          <w:sz w:val="24"/>
        </w:rPr>
        <w:t>o not use it at all. I see myself as a passionate teacher who wants to help my students understand how to be engaged with powerful and transformative learning, but I’m also reluctant to introduce a new tool before they appreciate how it can enhance their learning. An alarming number of young people don’t know how to use a computer properly, but that is about to change with “Our Drive for Digital Literacy” at Beaver Dam High School.</w:t>
      </w:r>
    </w:p>
    <w:p w:rsidR="00C770E2" w:rsidRDefault="00C770E2" w:rsidP="00C770E2">
      <w:pPr>
        <w:rPr>
          <w:rFonts w:ascii="Times New Roman" w:hAnsi="Times New Roman" w:cs="Times New Roman"/>
          <w:sz w:val="24"/>
        </w:rPr>
      </w:pPr>
      <w:r>
        <w:rPr>
          <w:rFonts w:ascii="Times New Roman" w:hAnsi="Times New Roman" w:cs="Times New Roman"/>
          <w:sz w:val="24"/>
        </w:rPr>
        <w:t>A vital component of this grant is the purchase of new set of Chromebooks for use in our department. With students using the same model of computer, it establishes a common starting point for each individual with individualized and differentiated instruction for all.</w:t>
      </w:r>
    </w:p>
    <w:p w:rsidR="00C770E2" w:rsidRDefault="00C770E2" w:rsidP="00C770E2">
      <w:pPr>
        <w:rPr>
          <w:rFonts w:ascii="Times New Roman" w:hAnsi="Times New Roman" w:cs="Times New Roman"/>
          <w:sz w:val="24"/>
        </w:rPr>
      </w:pPr>
      <w:r>
        <w:rPr>
          <w:rFonts w:ascii="Times New Roman" w:hAnsi="Times New Roman" w:cs="Times New Roman"/>
          <w:sz w:val="24"/>
        </w:rPr>
        <w:t>Rather than complain about lack of student knowledge for basic computer protocol, this program will provide assessment, identify</w:t>
      </w:r>
      <w:r w:rsidRPr="00600D6F">
        <w:rPr>
          <w:rFonts w:ascii="Times New Roman" w:hAnsi="Times New Roman" w:cs="Times New Roman"/>
          <w:sz w:val="24"/>
        </w:rPr>
        <w:t xml:space="preserve"> </w:t>
      </w:r>
      <w:r>
        <w:rPr>
          <w:rFonts w:ascii="Times New Roman" w:hAnsi="Times New Roman" w:cs="Times New Roman"/>
          <w:sz w:val="24"/>
        </w:rPr>
        <w:t>deficiencies, and lead our students into a higher standard of operating proficiency when they are engaged with computer technologies. As a result of this grant, students will acquire and enhance higher thinking skills, becoming more efficient at research in ways they find and evaluate information, then connect and collaborate with others in order to achieve their academic, professional, and personal goals.</w:t>
      </w:r>
    </w:p>
    <w:p w:rsidR="00C770E2" w:rsidRDefault="00C770E2" w:rsidP="00C770E2">
      <w:pPr>
        <w:rPr>
          <w:rFonts w:ascii="Times New Roman" w:hAnsi="Times New Roman" w:cs="Times New Roman"/>
          <w:sz w:val="24"/>
        </w:rPr>
      </w:pPr>
      <w:r>
        <w:rPr>
          <w:rFonts w:ascii="Times New Roman" w:hAnsi="Times New Roman" w:cs="Times New Roman"/>
          <w:sz w:val="24"/>
        </w:rPr>
        <w:t>In order to ensure that our students are making progress, we will administer formative and summative assessments to freshmen students throughout the school year. In addition, we will monitor individual scores by students when taking ACT Aspire tests in the spring.</w:t>
      </w:r>
    </w:p>
    <w:p w:rsidR="00C770E2" w:rsidRDefault="00C770E2" w:rsidP="00C770E2">
      <w:pPr>
        <w:rPr>
          <w:rFonts w:ascii="Times New Roman" w:hAnsi="Times New Roman" w:cs="Times New Roman"/>
          <w:sz w:val="24"/>
        </w:rPr>
      </w:pPr>
      <w:r>
        <w:rPr>
          <w:rFonts w:ascii="Times New Roman" w:hAnsi="Times New Roman" w:cs="Times New Roman"/>
          <w:sz w:val="24"/>
        </w:rPr>
        <w:t>Beaver Dam High School supports this grant initiative and will provide assistance with technology in all facets of this program.</w:t>
      </w:r>
    </w:p>
    <w:p w:rsidR="00C770E2" w:rsidRDefault="00C770E2" w:rsidP="00C770E2">
      <w:pPr>
        <w:rPr>
          <w:rFonts w:ascii="Times New Roman" w:hAnsi="Times New Roman" w:cs="Times New Roman"/>
          <w:sz w:val="24"/>
        </w:rPr>
      </w:pPr>
      <w:r w:rsidRPr="002215F2">
        <w:rPr>
          <w:rFonts w:ascii="Times New Roman" w:hAnsi="Times New Roman" w:cs="Times New Roman"/>
          <w:b/>
          <w:sz w:val="24"/>
        </w:rPr>
        <w:t>Project Length:</w:t>
      </w:r>
      <w:r>
        <w:rPr>
          <w:rFonts w:ascii="Times New Roman" w:hAnsi="Times New Roman" w:cs="Times New Roman"/>
          <w:sz w:val="24"/>
        </w:rPr>
        <w:t xml:space="preserve"> 2016-17 school year and beyond</w:t>
      </w:r>
    </w:p>
    <w:p w:rsidR="00C770E2" w:rsidRPr="00B32B16" w:rsidRDefault="00C770E2" w:rsidP="00C770E2">
      <w:pPr>
        <w:rPr>
          <w:rFonts w:ascii="Times New Roman" w:hAnsi="Times New Roman" w:cs="Times New Roman"/>
          <w:sz w:val="24"/>
        </w:rPr>
      </w:pPr>
      <w:r w:rsidRPr="002215F2">
        <w:rPr>
          <w:rFonts w:ascii="Times New Roman" w:hAnsi="Times New Roman" w:cs="Times New Roman"/>
          <w:b/>
          <w:sz w:val="24"/>
        </w:rPr>
        <w:t>People who will benefit from this project:</w:t>
      </w:r>
      <w:r>
        <w:rPr>
          <w:rFonts w:ascii="Times New Roman" w:hAnsi="Times New Roman" w:cs="Times New Roman"/>
          <w:sz w:val="24"/>
        </w:rPr>
        <w:t xml:space="preserve"> Beaver Dam High School students and parents, Beaver Dam High School social studies department, Beaver Dam High School technology department, Beaver Dam community</w:t>
      </w:r>
    </w:p>
    <w:p w:rsidR="00C770E2" w:rsidRDefault="00C770E2">
      <w:r>
        <w:br w:type="page"/>
      </w:r>
    </w:p>
    <w:p w:rsidR="003E332F" w:rsidRPr="00F81301" w:rsidRDefault="003E332F" w:rsidP="003E332F">
      <w:pPr>
        <w:rPr>
          <w:rFonts w:ascii="Times New Roman" w:hAnsi="Times New Roman" w:cs="Times New Roman"/>
          <w:b/>
          <w:sz w:val="24"/>
        </w:rPr>
      </w:pPr>
      <w:r>
        <w:rPr>
          <w:rFonts w:ascii="Times New Roman" w:hAnsi="Times New Roman" w:cs="Times New Roman"/>
          <w:b/>
          <w:sz w:val="24"/>
        </w:rPr>
        <w:lastRenderedPageBreak/>
        <w:t>Statement of Need</w:t>
      </w:r>
    </w:p>
    <w:p w:rsidR="003E332F" w:rsidRDefault="003E332F" w:rsidP="003E332F">
      <w:pPr>
        <w:spacing w:after="120" w:line="480" w:lineRule="auto"/>
        <w:ind w:firstLine="720"/>
        <w:rPr>
          <w:rFonts w:ascii="Times New Roman" w:hAnsi="Times New Roman" w:cs="Times New Roman"/>
          <w:sz w:val="24"/>
        </w:rPr>
      </w:pPr>
      <w:r>
        <w:rPr>
          <w:rFonts w:ascii="Times New Roman" w:hAnsi="Times New Roman" w:cs="Times New Roman"/>
          <w:sz w:val="24"/>
        </w:rPr>
        <w:t>Beaver Dam High School currently has 275 freshmen enrolled in Global Studies, a one credit semester-long course which students are required to pass for graduation. One of our units of study is National History Day, and since this was added to our curriculum three years ago, 100% of our students have participated with creating their own unique project.</w:t>
      </w:r>
    </w:p>
    <w:p w:rsidR="003E332F" w:rsidRDefault="003E332F" w:rsidP="003E332F">
      <w:pPr>
        <w:spacing w:after="120" w:line="480" w:lineRule="auto"/>
        <w:ind w:firstLine="720"/>
        <w:rPr>
          <w:rFonts w:ascii="Times New Roman" w:hAnsi="Times New Roman" w:cs="Times New Roman"/>
          <w:sz w:val="24"/>
        </w:rPr>
      </w:pPr>
      <w:r>
        <w:rPr>
          <w:rFonts w:ascii="Times New Roman" w:hAnsi="Times New Roman" w:cs="Times New Roman"/>
          <w:sz w:val="24"/>
        </w:rPr>
        <w:t xml:space="preserve">An important component to student research is having ongoing access to computers for research involving primary and secondary sources. At the present time we are experiencing limited access to computer lab time in the school’s media center, and have need for a laptop cart and accompanying set of </w:t>
      </w:r>
      <w:proofErr w:type="spellStart"/>
      <w:r>
        <w:rPr>
          <w:rFonts w:ascii="Times New Roman" w:hAnsi="Times New Roman" w:cs="Times New Roman"/>
          <w:sz w:val="24"/>
        </w:rPr>
        <w:t>chromebooks</w:t>
      </w:r>
      <w:proofErr w:type="spellEnd"/>
      <w:r>
        <w:rPr>
          <w:rFonts w:ascii="Times New Roman" w:hAnsi="Times New Roman" w:cs="Times New Roman"/>
          <w:sz w:val="24"/>
        </w:rPr>
        <w:t xml:space="preserve"> which would be used throughout our Social Studies Department. The acquisition of such technology would provide ongoing access for all freshmen students, directly addressing “availability” as a component for digital literacy. </w:t>
      </w:r>
    </w:p>
    <w:p w:rsidR="003E332F" w:rsidRDefault="003E332F" w:rsidP="003E332F">
      <w:pPr>
        <w:spacing w:after="120" w:line="480" w:lineRule="auto"/>
        <w:ind w:firstLine="720"/>
        <w:rPr>
          <w:rFonts w:ascii="Times New Roman" w:hAnsi="Times New Roman" w:cs="Times New Roman"/>
          <w:sz w:val="24"/>
        </w:rPr>
      </w:pPr>
      <w:r>
        <w:rPr>
          <w:rFonts w:ascii="Times New Roman" w:hAnsi="Times New Roman" w:cs="Times New Roman"/>
          <w:sz w:val="24"/>
        </w:rPr>
        <w:t>But d</w:t>
      </w:r>
      <w:r w:rsidRPr="00F634FD">
        <w:rPr>
          <w:rFonts w:ascii="Times New Roman" w:hAnsi="Times New Roman" w:cs="Times New Roman"/>
          <w:sz w:val="24"/>
        </w:rPr>
        <w:t xml:space="preserve">igital literacy is more than learning merely how to turn on a computer and adjust privacy settings. </w:t>
      </w:r>
      <w:r>
        <w:rPr>
          <w:rFonts w:ascii="Times New Roman" w:hAnsi="Times New Roman" w:cs="Times New Roman"/>
          <w:sz w:val="24"/>
        </w:rPr>
        <w:t xml:space="preserve">One specific objective is to make sure that 90% of our students become </w:t>
      </w:r>
      <w:r w:rsidRPr="00F634FD">
        <w:rPr>
          <w:rFonts w:ascii="Times New Roman" w:hAnsi="Times New Roman" w:cs="Times New Roman"/>
          <w:sz w:val="24"/>
        </w:rPr>
        <w:t xml:space="preserve">comfortable with basic technology </w:t>
      </w:r>
      <w:r>
        <w:rPr>
          <w:rFonts w:ascii="Times New Roman" w:hAnsi="Times New Roman" w:cs="Times New Roman"/>
          <w:sz w:val="24"/>
        </w:rPr>
        <w:t xml:space="preserve">as a </w:t>
      </w:r>
      <w:r w:rsidRPr="00F634FD">
        <w:rPr>
          <w:rFonts w:ascii="Times New Roman" w:hAnsi="Times New Roman" w:cs="Times New Roman"/>
          <w:sz w:val="24"/>
        </w:rPr>
        <w:t>starting point</w:t>
      </w:r>
      <w:r>
        <w:rPr>
          <w:rFonts w:ascii="Times New Roman" w:hAnsi="Times New Roman" w:cs="Times New Roman"/>
          <w:sz w:val="24"/>
        </w:rPr>
        <w:t xml:space="preserve"> to unlocking information on historical events of the past. In addition, this same group of students is expected to </w:t>
      </w:r>
      <w:r w:rsidRPr="00F634FD">
        <w:rPr>
          <w:rFonts w:ascii="Times New Roman" w:hAnsi="Times New Roman" w:cs="Times New Roman"/>
          <w:sz w:val="24"/>
        </w:rPr>
        <w:t xml:space="preserve">understand how </w:t>
      </w:r>
      <w:r>
        <w:rPr>
          <w:rFonts w:ascii="Times New Roman" w:hAnsi="Times New Roman" w:cs="Times New Roman"/>
          <w:sz w:val="24"/>
        </w:rPr>
        <w:t xml:space="preserve">to find and </w:t>
      </w:r>
      <w:r w:rsidRPr="00F634FD">
        <w:rPr>
          <w:rFonts w:ascii="Times New Roman" w:hAnsi="Times New Roman" w:cs="Times New Roman"/>
          <w:sz w:val="24"/>
        </w:rPr>
        <w:t xml:space="preserve">compare online sources, use overall critical thinking skills, </w:t>
      </w:r>
      <w:r>
        <w:rPr>
          <w:rFonts w:ascii="Times New Roman" w:hAnsi="Times New Roman" w:cs="Times New Roman"/>
          <w:sz w:val="24"/>
        </w:rPr>
        <w:t>then</w:t>
      </w:r>
      <w:r w:rsidRPr="00F634FD">
        <w:rPr>
          <w:rFonts w:ascii="Times New Roman" w:hAnsi="Times New Roman" w:cs="Times New Roman"/>
          <w:sz w:val="24"/>
        </w:rPr>
        <w:t xml:space="preserve"> review and create content online. </w:t>
      </w:r>
      <w:r>
        <w:rPr>
          <w:rFonts w:ascii="Times New Roman" w:hAnsi="Times New Roman" w:cs="Times New Roman"/>
          <w:sz w:val="24"/>
        </w:rPr>
        <w:t xml:space="preserve">Using the lesson plans and assessment activities of </w:t>
      </w:r>
      <w:hyperlink r:id="rId6" w:history="1">
        <w:r w:rsidRPr="00D06B5E">
          <w:rPr>
            <w:rStyle w:val="Hyperlink"/>
            <w:rFonts w:ascii="Times New Roman" w:hAnsi="Times New Roman" w:cs="Times New Roman"/>
            <w:sz w:val="24"/>
          </w:rPr>
          <w:t>nearpod.com</w:t>
        </w:r>
      </w:hyperlink>
      <w:r>
        <w:rPr>
          <w:rFonts w:ascii="Times New Roman" w:hAnsi="Times New Roman" w:cs="Times New Roman"/>
          <w:sz w:val="24"/>
        </w:rPr>
        <w:t xml:space="preserve">, our target objective is for 80% of freshmen students to develop </w:t>
      </w:r>
      <w:r w:rsidRPr="00F634FD">
        <w:rPr>
          <w:rFonts w:ascii="Times New Roman" w:hAnsi="Times New Roman" w:cs="Times New Roman"/>
          <w:sz w:val="24"/>
        </w:rPr>
        <w:t xml:space="preserve">digital literacy skills </w:t>
      </w:r>
      <w:r>
        <w:rPr>
          <w:rFonts w:ascii="Times New Roman" w:hAnsi="Times New Roman" w:cs="Times New Roman"/>
          <w:sz w:val="24"/>
        </w:rPr>
        <w:t xml:space="preserve">which </w:t>
      </w:r>
      <w:r w:rsidRPr="00F634FD">
        <w:rPr>
          <w:rFonts w:ascii="Times New Roman" w:hAnsi="Times New Roman" w:cs="Times New Roman"/>
          <w:sz w:val="24"/>
        </w:rPr>
        <w:t xml:space="preserve">will </w:t>
      </w:r>
      <w:r>
        <w:rPr>
          <w:rFonts w:ascii="Times New Roman" w:hAnsi="Times New Roman" w:cs="Times New Roman"/>
          <w:sz w:val="24"/>
        </w:rPr>
        <w:t xml:space="preserve">then </w:t>
      </w:r>
      <w:r w:rsidRPr="00F634FD">
        <w:rPr>
          <w:rFonts w:ascii="Times New Roman" w:hAnsi="Times New Roman" w:cs="Times New Roman"/>
          <w:sz w:val="24"/>
        </w:rPr>
        <w:t xml:space="preserve">enable </w:t>
      </w:r>
      <w:r>
        <w:rPr>
          <w:rFonts w:ascii="Times New Roman" w:hAnsi="Times New Roman" w:cs="Times New Roman"/>
          <w:sz w:val="24"/>
        </w:rPr>
        <w:t xml:space="preserve">them </w:t>
      </w:r>
      <w:r w:rsidRPr="00F634FD">
        <w:rPr>
          <w:rFonts w:ascii="Times New Roman" w:hAnsi="Times New Roman" w:cs="Times New Roman"/>
          <w:sz w:val="24"/>
        </w:rPr>
        <w:t>to more fully and positively engage in the world of today and tomorrow.</w:t>
      </w:r>
    </w:p>
    <w:p w:rsidR="003E332F" w:rsidRDefault="003E332F" w:rsidP="003E332F">
      <w:pPr>
        <w:spacing w:after="120" w:line="480" w:lineRule="auto"/>
        <w:ind w:firstLine="720"/>
        <w:rPr>
          <w:rFonts w:ascii="Times New Roman" w:hAnsi="Times New Roman" w:cs="Times New Roman"/>
          <w:sz w:val="24"/>
        </w:rPr>
      </w:pPr>
      <w:r>
        <w:rPr>
          <w:rFonts w:ascii="Times New Roman" w:hAnsi="Times New Roman" w:cs="Times New Roman"/>
          <w:sz w:val="24"/>
        </w:rPr>
        <w:t xml:space="preserve">The problem of not knowing how to use the internet properly is magnitude in nature, much like putting a young person behind the wheel of a car going the speed limit without providing knowledge how to use the ignition, apply the brakes, roll down the windows, shift gears, and more. Young people </w:t>
      </w:r>
      <w:r w:rsidRPr="00F634FD">
        <w:rPr>
          <w:rFonts w:ascii="Times New Roman" w:hAnsi="Times New Roman" w:cs="Times New Roman"/>
          <w:sz w:val="24"/>
        </w:rPr>
        <w:t xml:space="preserve">today </w:t>
      </w:r>
      <w:r>
        <w:rPr>
          <w:rFonts w:ascii="Times New Roman" w:hAnsi="Times New Roman" w:cs="Times New Roman"/>
          <w:sz w:val="24"/>
        </w:rPr>
        <w:t>have the</w:t>
      </w:r>
      <w:r w:rsidRPr="00F634FD">
        <w:rPr>
          <w:rFonts w:ascii="Times New Roman" w:hAnsi="Times New Roman" w:cs="Times New Roman"/>
          <w:sz w:val="24"/>
        </w:rPr>
        <w:t xml:space="preserve"> power of digital media to explore, connect, create, </w:t>
      </w:r>
      <w:r w:rsidRPr="00F634FD">
        <w:rPr>
          <w:rFonts w:ascii="Times New Roman" w:hAnsi="Times New Roman" w:cs="Times New Roman"/>
          <w:sz w:val="24"/>
        </w:rPr>
        <w:lastRenderedPageBreak/>
        <w:t>and learn in ways never bef</w:t>
      </w:r>
      <w:r>
        <w:rPr>
          <w:rFonts w:ascii="Times New Roman" w:hAnsi="Times New Roman" w:cs="Times New Roman"/>
          <w:sz w:val="24"/>
        </w:rPr>
        <w:t>ore imagined, but with this power</w:t>
      </w:r>
      <w:r w:rsidRPr="00F634FD">
        <w:rPr>
          <w:rFonts w:ascii="Times New Roman" w:hAnsi="Times New Roman" w:cs="Times New Roman"/>
          <w:sz w:val="24"/>
        </w:rPr>
        <w:t xml:space="preserve"> they face poten</w:t>
      </w:r>
      <w:r>
        <w:rPr>
          <w:rFonts w:ascii="Times New Roman" w:hAnsi="Times New Roman" w:cs="Times New Roman"/>
          <w:sz w:val="24"/>
        </w:rPr>
        <w:t>tial pitfalls, too. S</w:t>
      </w:r>
      <w:r w:rsidRPr="00F634FD">
        <w:rPr>
          <w:rFonts w:ascii="Times New Roman" w:hAnsi="Times New Roman" w:cs="Times New Roman"/>
          <w:sz w:val="24"/>
        </w:rPr>
        <w:t xml:space="preserve">chools are </w:t>
      </w:r>
      <w:r>
        <w:rPr>
          <w:rFonts w:ascii="Times New Roman" w:hAnsi="Times New Roman" w:cs="Times New Roman"/>
          <w:sz w:val="24"/>
        </w:rPr>
        <w:t>left to deal with associated ramifications such as</w:t>
      </w:r>
      <w:r w:rsidRPr="00F634FD">
        <w:rPr>
          <w:rFonts w:ascii="Times New Roman" w:hAnsi="Times New Roman" w:cs="Times New Roman"/>
          <w:sz w:val="24"/>
        </w:rPr>
        <w:t xml:space="preserve"> cyberbullying, digital cheating, and safety and security concerns. These issues underscore t</w:t>
      </w:r>
      <w:r>
        <w:rPr>
          <w:rFonts w:ascii="Times New Roman" w:hAnsi="Times New Roman" w:cs="Times New Roman"/>
          <w:sz w:val="24"/>
        </w:rPr>
        <w:t>he need for students to learn…</w:t>
      </w:r>
      <w:r w:rsidRPr="00F634FD">
        <w:rPr>
          <w:rFonts w:ascii="Times New Roman" w:hAnsi="Times New Roman" w:cs="Times New Roman"/>
          <w:sz w:val="24"/>
        </w:rPr>
        <w:t xml:space="preserve">and </w:t>
      </w:r>
      <w:r>
        <w:rPr>
          <w:rFonts w:ascii="Times New Roman" w:hAnsi="Times New Roman" w:cs="Times New Roman"/>
          <w:sz w:val="24"/>
        </w:rPr>
        <w:t>teachers to teach…</w:t>
      </w:r>
      <w:r w:rsidRPr="00F634FD">
        <w:rPr>
          <w:rFonts w:ascii="Times New Roman" w:hAnsi="Times New Roman" w:cs="Times New Roman"/>
          <w:sz w:val="24"/>
        </w:rPr>
        <w:t>digital literacy and citizenship skills.</w:t>
      </w:r>
    </w:p>
    <w:p w:rsidR="003E332F" w:rsidRDefault="003E332F" w:rsidP="003E332F">
      <w:pPr>
        <w:spacing w:after="120" w:line="480" w:lineRule="auto"/>
        <w:ind w:firstLine="720"/>
        <w:rPr>
          <w:rFonts w:ascii="Times New Roman" w:hAnsi="Times New Roman" w:cs="Times New Roman"/>
          <w:sz w:val="24"/>
        </w:rPr>
      </w:pPr>
      <w:r>
        <w:rPr>
          <w:rFonts w:ascii="Times New Roman" w:hAnsi="Times New Roman" w:cs="Times New Roman"/>
          <w:sz w:val="24"/>
        </w:rPr>
        <w:t xml:space="preserve">In looking at the problem with digital literacy, as it is with many schools, there is nothing currently in place at our school to measure digital literacy for individual students. This is a new concept in itself, so assessment providers are relatively few and hard to find. However, </w:t>
      </w:r>
      <w:hyperlink r:id="rId7" w:history="1">
        <w:r w:rsidRPr="00854E8B">
          <w:rPr>
            <w:rStyle w:val="Hyperlink"/>
            <w:rFonts w:ascii="Times New Roman" w:hAnsi="Times New Roman" w:cs="Times New Roman"/>
            <w:sz w:val="24"/>
          </w:rPr>
          <w:t>Learning.com</w:t>
        </w:r>
      </w:hyperlink>
      <w:r>
        <w:rPr>
          <w:rFonts w:ascii="Times New Roman" w:hAnsi="Times New Roman" w:cs="Times New Roman"/>
          <w:sz w:val="24"/>
        </w:rPr>
        <w:t xml:space="preserve"> has developed an assessment which is easily administrated and would be a valuable component to my grant request. The digital divide involves more than just providing a student with a shiny new </w:t>
      </w:r>
      <w:proofErr w:type="spellStart"/>
      <w:r>
        <w:rPr>
          <w:rFonts w:ascii="Times New Roman" w:hAnsi="Times New Roman" w:cs="Times New Roman"/>
          <w:sz w:val="24"/>
        </w:rPr>
        <w:t>chromebook</w:t>
      </w:r>
      <w:proofErr w:type="spellEnd"/>
      <w:r>
        <w:rPr>
          <w:rFonts w:ascii="Times New Roman" w:hAnsi="Times New Roman" w:cs="Times New Roman"/>
          <w:sz w:val="24"/>
        </w:rPr>
        <w:t xml:space="preserve"> and entails substance in the way we practice digital citizenship.</w:t>
      </w:r>
    </w:p>
    <w:p w:rsidR="003E332F" w:rsidRDefault="003E332F" w:rsidP="003E332F">
      <w:pPr>
        <w:spacing w:after="120" w:line="480" w:lineRule="auto"/>
        <w:ind w:firstLine="720"/>
        <w:rPr>
          <w:rFonts w:ascii="Times New Roman" w:hAnsi="Times New Roman" w:cs="Times New Roman"/>
          <w:sz w:val="24"/>
        </w:rPr>
      </w:pPr>
      <w:r>
        <w:rPr>
          <w:rFonts w:ascii="Times New Roman" w:hAnsi="Times New Roman" w:cs="Times New Roman"/>
          <w:sz w:val="24"/>
        </w:rPr>
        <w:t xml:space="preserve">My proposal will consist of two parts. The first involves the securing of grant monies for new </w:t>
      </w:r>
      <w:proofErr w:type="spellStart"/>
      <w:r>
        <w:rPr>
          <w:rFonts w:ascii="Times New Roman" w:hAnsi="Times New Roman" w:cs="Times New Roman"/>
          <w:sz w:val="24"/>
        </w:rPr>
        <w:t>chromebooks</w:t>
      </w:r>
      <w:proofErr w:type="spellEnd"/>
      <w:r>
        <w:rPr>
          <w:rFonts w:ascii="Times New Roman" w:hAnsi="Times New Roman" w:cs="Times New Roman"/>
          <w:sz w:val="24"/>
        </w:rPr>
        <w:t xml:space="preserve"> for one classroom setting of freshmen students, </w:t>
      </w:r>
      <w:proofErr w:type="gramStart"/>
      <w:r>
        <w:rPr>
          <w:rFonts w:ascii="Times New Roman" w:hAnsi="Times New Roman" w:cs="Times New Roman"/>
          <w:sz w:val="24"/>
        </w:rPr>
        <w:t>then</w:t>
      </w:r>
      <w:proofErr w:type="gramEnd"/>
      <w:r>
        <w:rPr>
          <w:rFonts w:ascii="Times New Roman" w:hAnsi="Times New Roman" w:cs="Times New Roman"/>
          <w:sz w:val="24"/>
        </w:rPr>
        <w:t xml:space="preserve"> expands into the issue of digital citizenship by dedicating a segment of our Social Studies curriculum to its assessment and teaching. Activities pertaining to these two action steps will utilize the vendors mentioned in the previous paragraphs (Nearpod.com and Learning.com), one to measure student understanding, </w:t>
      </w:r>
      <w:proofErr w:type="gramStart"/>
      <w:r>
        <w:rPr>
          <w:rFonts w:ascii="Times New Roman" w:hAnsi="Times New Roman" w:cs="Times New Roman"/>
          <w:sz w:val="24"/>
        </w:rPr>
        <w:t>the</w:t>
      </w:r>
      <w:proofErr w:type="gramEnd"/>
      <w:r>
        <w:rPr>
          <w:rFonts w:ascii="Times New Roman" w:hAnsi="Times New Roman" w:cs="Times New Roman"/>
          <w:sz w:val="24"/>
        </w:rPr>
        <w:t xml:space="preserve"> other to teach conceptual understanding. </w:t>
      </w:r>
    </w:p>
    <w:p w:rsidR="003E332F" w:rsidRDefault="003E332F" w:rsidP="003E332F">
      <w:pPr>
        <w:spacing w:after="120" w:line="480" w:lineRule="auto"/>
        <w:ind w:firstLine="720"/>
        <w:rPr>
          <w:rFonts w:ascii="Times New Roman" w:hAnsi="Times New Roman" w:cs="Times New Roman"/>
          <w:sz w:val="24"/>
        </w:rPr>
      </w:pPr>
      <w:r>
        <w:rPr>
          <w:rFonts w:ascii="Times New Roman" w:hAnsi="Times New Roman" w:cs="Times New Roman"/>
          <w:sz w:val="24"/>
        </w:rPr>
        <w:t>As a result of increased awareness of digital citizenship and the proper ways to utilize the internet, students will benefit in the ways they conduct online research, not only for their History Day Project, but for all subject areas offered at Beaver Dam High School.</w:t>
      </w:r>
      <w:r>
        <w:rPr>
          <w:rFonts w:ascii="Times New Roman" w:hAnsi="Times New Roman" w:cs="Times New Roman"/>
          <w:sz w:val="24"/>
        </w:rPr>
        <w:br w:type="page"/>
      </w:r>
    </w:p>
    <w:p w:rsidR="003E332F" w:rsidRPr="00E74124" w:rsidRDefault="003E332F" w:rsidP="003E332F">
      <w:pPr>
        <w:spacing w:after="120" w:line="480" w:lineRule="auto"/>
        <w:jc w:val="center"/>
        <w:rPr>
          <w:rFonts w:ascii="Times New Roman" w:hAnsi="Times New Roman" w:cs="Times New Roman"/>
          <w:b/>
          <w:sz w:val="24"/>
          <w:u w:val="single"/>
        </w:rPr>
      </w:pPr>
      <w:r w:rsidRPr="00E74124">
        <w:rPr>
          <w:rFonts w:ascii="Times New Roman" w:hAnsi="Times New Roman" w:cs="Times New Roman"/>
          <w:b/>
          <w:sz w:val="24"/>
          <w:u w:val="single"/>
        </w:rPr>
        <w:lastRenderedPageBreak/>
        <w:t>Sources</w:t>
      </w:r>
    </w:p>
    <w:p w:rsidR="003E332F" w:rsidRDefault="003E332F" w:rsidP="003E332F">
      <w:pPr>
        <w:spacing w:before="120" w:after="240"/>
        <w:rPr>
          <w:rFonts w:ascii="Times New Roman" w:eastAsia="Times New Roman" w:hAnsi="Times New Roman" w:cs="Times New Roman"/>
          <w:sz w:val="24"/>
          <w:szCs w:val="24"/>
        </w:rPr>
      </w:pPr>
      <w:r w:rsidRPr="003B5D91">
        <w:rPr>
          <w:rFonts w:ascii="Times New Roman" w:eastAsia="Times New Roman" w:hAnsi="Times New Roman" w:cs="Times New Roman"/>
          <w:sz w:val="24"/>
          <w:szCs w:val="24"/>
        </w:rPr>
        <w:t>21st Century Skills Assessment: Gauge Students' Grasp of Critical Skills. (2015</w:t>
      </w:r>
      <w:r w:rsidR="00431D2F">
        <w:rPr>
          <w:rFonts w:ascii="Times New Roman" w:eastAsia="Times New Roman" w:hAnsi="Times New Roman" w:cs="Times New Roman"/>
          <w:sz w:val="24"/>
          <w:szCs w:val="24"/>
        </w:rPr>
        <w:t xml:space="preserve">). Retrieved </w:t>
      </w:r>
      <w:r w:rsidRPr="003B5D91">
        <w:rPr>
          <w:rFonts w:ascii="Times New Roman" w:eastAsia="Times New Roman" w:hAnsi="Times New Roman" w:cs="Times New Roman"/>
          <w:sz w:val="24"/>
          <w:szCs w:val="24"/>
        </w:rPr>
        <w:t xml:space="preserve">from </w:t>
      </w:r>
      <w:hyperlink r:id="rId8" w:history="1">
        <w:r w:rsidRPr="006C3081">
          <w:rPr>
            <w:rStyle w:val="Hyperlink"/>
            <w:rFonts w:ascii="Times New Roman" w:eastAsia="Times New Roman" w:hAnsi="Times New Roman" w:cs="Times New Roman"/>
            <w:sz w:val="24"/>
            <w:szCs w:val="24"/>
          </w:rPr>
          <w:t>http://www.learning.com/21st-century-skills-assessment</w:t>
        </w:r>
      </w:hyperlink>
    </w:p>
    <w:p w:rsidR="003E332F" w:rsidRDefault="00431D2F" w:rsidP="003E332F">
      <w:pPr>
        <w:spacing w:before="120" w:after="2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Flanigan</w:t>
      </w:r>
      <w:proofErr w:type="spellEnd"/>
      <w:r>
        <w:rPr>
          <w:rFonts w:ascii="Times New Roman" w:eastAsia="Times New Roman" w:hAnsi="Times New Roman" w:cs="Times New Roman"/>
          <w:sz w:val="24"/>
          <w:szCs w:val="24"/>
        </w:rPr>
        <w:t>, R. (2014</w:t>
      </w:r>
      <w:r w:rsidR="003E332F" w:rsidRPr="00160F0D">
        <w:rPr>
          <w:rFonts w:ascii="Times New Roman" w:eastAsia="Times New Roman" w:hAnsi="Times New Roman" w:cs="Times New Roman"/>
          <w:sz w:val="24"/>
          <w:szCs w:val="24"/>
        </w:rPr>
        <w:t>). Movement Grows to Assess Students' Digital Literac</w:t>
      </w:r>
      <w:r>
        <w:rPr>
          <w:rFonts w:ascii="Times New Roman" w:eastAsia="Times New Roman" w:hAnsi="Times New Roman" w:cs="Times New Roman"/>
          <w:sz w:val="24"/>
          <w:szCs w:val="24"/>
        </w:rPr>
        <w:t xml:space="preserve">y. Retrieved </w:t>
      </w:r>
      <w:r w:rsidR="003E332F" w:rsidRPr="00160F0D">
        <w:rPr>
          <w:rFonts w:ascii="Times New Roman" w:eastAsia="Times New Roman" w:hAnsi="Times New Roman" w:cs="Times New Roman"/>
          <w:sz w:val="24"/>
          <w:szCs w:val="24"/>
        </w:rPr>
        <w:t xml:space="preserve">from </w:t>
      </w:r>
      <w:hyperlink r:id="rId9" w:history="1">
        <w:r w:rsidR="003E332F" w:rsidRPr="006C3081">
          <w:rPr>
            <w:rStyle w:val="Hyperlink"/>
            <w:rFonts w:ascii="Times New Roman" w:eastAsia="Times New Roman" w:hAnsi="Times New Roman" w:cs="Times New Roman"/>
            <w:sz w:val="24"/>
            <w:szCs w:val="24"/>
          </w:rPr>
          <w:t>http://www.edweek.org/ew/articles/2014/03/13/25digitalliteracy.h33.html</w:t>
        </w:r>
      </w:hyperlink>
    </w:p>
    <w:p w:rsidR="003E332F" w:rsidRDefault="00431D2F" w:rsidP="003E332F">
      <w:pPr>
        <w:spacing w:before="120" w:after="24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Kadel</w:t>
      </w:r>
      <w:proofErr w:type="spellEnd"/>
      <w:r>
        <w:rPr>
          <w:rFonts w:ascii="Times New Roman" w:eastAsia="Times New Roman" w:hAnsi="Times New Roman" w:cs="Times New Roman"/>
          <w:sz w:val="24"/>
          <w:szCs w:val="24"/>
        </w:rPr>
        <w:t>, R. (2015</w:t>
      </w:r>
      <w:r w:rsidR="003E332F" w:rsidRPr="00581054">
        <w:rPr>
          <w:rFonts w:ascii="Times New Roman" w:eastAsia="Times New Roman" w:hAnsi="Times New Roman" w:cs="Times New Roman"/>
          <w:sz w:val="24"/>
          <w:szCs w:val="24"/>
        </w:rPr>
        <w:t xml:space="preserve">). The Digital Divide Still </w:t>
      </w:r>
      <w:r>
        <w:rPr>
          <w:rFonts w:ascii="Times New Roman" w:eastAsia="Times New Roman" w:hAnsi="Times New Roman" w:cs="Times New Roman"/>
          <w:sz w:val="24"/>
          <w:szCs w:val="24"/>
        </w:rPr>
        <w:t>Exists. Retrieved</w:t>
      </w:r>
      <w:r w:rsidR="003E332F" w:rsidRPr="00581054">
        <w:rPr>
          <w:rFonts w:ascii="Times New Roman" w:eastAsia="Times New Roman" w:hAnsi="Times New Roman" w:cs="Times New Roman"/>
          <w:sz w:val="24"/>
          <w:szCs w:val="24"/>
        </w:rPr>
        <w:t xml:space="preserve"> from </w:t>
      </w:r>
      <w:hyperlink r:id="rId10" w:history="1">
        <w:r w:rsidR="003E332F" w:rsidRPr="006C3081">
          <w:rPr>
            <w:rStyle w:val="Hyperlink"/>
            <w:rFonts w:ascii="Times New Roman" w:eastAsia="Times New Roman" w:hAnsi="Times New Roman" w:cs="Times New Roman"/>
            <w:sz w:val="24"/>
            <w:szCs w:val="24"/>
          </w:rPr>
          <w:t>http://researchnetwork.pearson.com/learning-science-technology/digital-divide-still-exists-complicated-ever</w:t>
        </w:r>
      </w:hyperlink>
    </w:p>
    <w:p w:rsidR="003E332F" w:rsidRPr="009E0296" w:rsidRDefault="003E332F" w:rsidP="003E332F">
      <w:pPr>
        <w:spacing w:before="120" w:after="240"/>
        <w:rPr>
          <w:rFonts w:ascii="Times New Roman" w:eastAsia="Times New Roman" w:hAnsi="Times New Roman" w:cs="Times New Roman"/>
          <w:sz w:val="24"/>
          <w:szCs w:val="24"/>
        </w:rPr>
      </w:pPr>
      <w:r w:rsidRPr="009E0296">
        <w:rPr>
          <w:rFonts w:ascii="Times New Roman" w:eastAsia="Times New Roman" w:hAnsi="Times New Roman" w:cs="Times New Roman"/>
          <w:sz w:val="24"/>
          <w:szCs w:val="24"/>
        </w:rPr>
        <w:t>Lindsay,</w:t>
      </w:r>
      <w:r>
        <w:rPr>
          <w:rFonts w:ascii="Times New Roman" w:eastAsia="Times New Roman" w:hAnsi="Times New Roman" w:cs="Times New Roman"/>
          <w:sz w:val="24"/>
          <w:szCs w:val="24"/>
        </w:rPr>
        <w:t xml:space="preserve"> J.</w:t>
      </w:r>
      <w:r w:rsidR="00431D2F">
        <w:rPr>
          <w:rFonts w:ascii="Times New Roman" w:eastAsia="Times New Roman" w:hAnsi="Times New Roman" w:cs="Times New Roman"/>
          <w:sz w:val="24"/>
          <w:szCs w:val="24"/>
        </w:rPr>
        <w:t xml:space="preserve"> (2006). </w:t>
      </w:r>
      <w:r w:rsidRPr="009E0296">
        <w:rPr>
          <w:rFonts w:ascii="Times New Roman" w:eastAsia="Times New Roman" w:hAnsi="Times New Roman" w:cs="Times New Roman"/>
          <w:sz w:val="24"/>
          <w:szCs w:val="24"/>
        </w:rPr>
        <w:t>Digital Literacy: E-Learn</w:t>
      </w:r>
      <w:r w:rsidR="00431D2F">
        <w:rPr>
          <w:rFonts w:ascii="Times New Roman" w:eastAsia="Times New Roman" w:hAnsi="Times New Roman" w:cs="Times New Roman"/>
          <w:sz w:val="24"/>
          <w:szCs w:val="24"/>
        </w:rPr>
        <w:t>ing ideals in the 21st Century.</w:t>
      </w:r>
      <w:r w:rsidRPr="009E0296">
        <w:rPr>
          <w:rFonts w:ascii="Times New Roman" w:eastAsia="Times New Roman" w:hAnsi="Times New Roman" w:cs="Times New Roman"/>
          <w:sz w:val="24"/>
          <w:szCs w:val="24"/>
        </w:rPr>
        <w:t xml:space="preserve"> </w:t>
      </w:r>
      <w:r w:rsidR="00431D2F">
        <w:rPr>
          <w:rFonts w:ascii="Times New Roman" w:eastAsia="Times New Roman" w:hAnsi="Times New Roman" w:cs="Times New Roman"/>
          <w:sz w:val="24"/>
          <w:szCs w:val="24"/>
        </w:rPr>
        <w:t>Retrieved</w:t>
      </w:r>
      <w:r w:rsidR="00431D2F" w:rsidRPr="00581054">
        <w:rPr>
          <w:rFonts w:ascii="Times New Roman" w:eastAsia="Times New Roman" w:hAnsi="Times New Roman" w:cs="Times New Roman"/>
          <w:sz w:val="24"/>
          <w:szCs w:val="24"/>
        </w:rPr>
        <w:t xml:space="preserve"> from</w:t>
      </w:r>
      <w:r w:rsidRPr="009E0296">
        <w:rPr>
          <w:rFonts w:ascii="Times New Roman" w:eastAsia="Times New Roman" w:hAnsi="Times New Roman" w:cs="Times New Roman"/>
          <w:sz w:val="24"/>
          <w:szCs w:val="24"/>
        </w:rPr>
        <w:t xml:space="preserve"> </w:t>
      </w:r>
      <w:hyperlink r:id="rId11" w:history="1">
        <w:r w:rsidRPr="006C3081">
          <w:rPr>
            <w:rStyle w:val="Hyperlink"/>
            <w:rFonts w:ascii="Times New Roman" w:eastAsia="Times New Roman" w:hAnsi="Times New Roman" w:cs="Times New Roman"/>
            <w:sz w:val="24"/>
            <w:szCs w:val="24"/>
          </w:rPr>
          <w:t>http://www.slideshare.net/julielindsay/digital-literacy-elearning-ideals-in-the-21st-century</w:t>
        </w:r>
      </w:hyperlink>
      <w:r w:rsidRPr="009E0296">
        <w:rPr>
          <w:rFonts w:ascii="Times New Roman" w:eastAsia="Times New Roman" w:hAnsi="Times New Roman" w:cs="Times New Roman"/>
          <w:sz w:val="24"/>
          <w:szCs w:val="24"/>
        </w:rPr>
        <w:t xml:space="preserve"> </w:t>
      </w:r>
    </w:p>
    <w:p w:rsidR="003E332F" w:rsidRDefault="003E332F" w:rsidP="003E332F">
      <w:pPr>
        <w:spacing w:after="120"/>
        <w:ind w:right="-14"/>
        <w:rPr>
          <w:rStyle w:val="Hyperlink"/>
          <w:rFonts w:ascii="Times New Roman" w:eastAsia="Times New Roman" w:hAnsi="Times New Roman" w:cs="Times New Roman"/>
          <w:sz w:val="24"/>
          <w:szCs w:val="24"/>
        </w:rPr>
      </w:pPr>
      <w:proofErr w:type="spellStart"/>
      <w:proofErr w:type="gramStart"/>
      <w:r w:rsidRPr="005D04E1">
        <w:rPr>
          <w:rFonts w:ascii="Times New Roman" w:eastAsia="Times New Roman" w:hAnsi="Times New Roman" w:cs="Times New Roman"/>
          <w:sz w:val="24"/>
          <w:szCs w:val="24"/>
        </w:rPr>
        <w:t>Steyer</w:t>
      </w:r>
      <w:proofErr w:type="spellEnd"/>
      <w:r w:rsidRPr="005D04E1">
        <w:rPr>
          <w:rFonts w:ascii="Times New Roman" w:eastAsia="Times New Roman" w:hAnsi="Times New Roman" w:cs="Times New Roman"/>
          <w:sz w:val="24"/>
          <w:szCs w:val="24"/>
        </w:rPr>
        <w:t>, J</w:t>
      </w:r>
      <w:r w:rsidR="00431D2F">
        <w:rPr>
          <w:rFonts w:ascii="Times New Roman" w:eastAsia="Times New Roman" w:hAnsi="Times New Roman" w:cs="Times New Roman"/>
          <w:sz w:val="24"/>
          <w:szCs w:val="24"/>
        </w:rPr>
        <w:t>., &amp; Feinberg, M. (2011</w:t>
      </w:r>
      <w:r w:rsidRPr="005D04E1">
        <w:rPr>
          <w:rFonts w:ascii="Times New Roman" w:eastAsia="Times New Roman" w:hAnsi="Times New Roman" w:cs="Times New Roman"/>
          <w:sz w:val="24"/>
          <w:szCs w:val="24"/>
        </w:rPr>
        <w:t>).</w:t>
      </w:r>
      <w:proofErr w:type="gramEnd"/>
      <w:r w:rsidRPr="005D04E1">
        <w:rPr>
          <w:rFonts w:ascii="Times New Roman" w:eastAsia="Times New Roman" w:hAnsi="Times New Roman" w:cs="Times New Roman"/>
          <w:sz w:val="24"/>
          <w:szCs w:val="24"/>
        </w:rPr>
        <w:t xml:space="preserve"> </w:t>
      </w:r>
      <w:proofErr w:type="gramStart"/>
      <w:r w:rsidRPr="005D04E1">
        <w:rPr>
          <w:rFonts w:ascii="Times New Roman" w:eastAsia="Times New Roman" w:hAnsi="Times New Roman" w:cs="Times New Roman"/>
          <w:sz w:val="24"/>
          <w:szCs w:val="24"/>
        </w:rPr>
        <w:t>A Plan to Connect All Americans to the Digital Worl</w:t>
      </w:r>
      <w:r w:rsidR="00431D2F">
        <w:rPr>
          <w:rFonts w:ascii="Times New Roman" w:eastAsia="Times New Roman" w:hAnsi="Times New Roman" w:cs="Times New Roman"/>
          <w:sz w:val="24"/>
          <w:szCs w:val="24"/>
        </w:rPr>
        <w:t>d.</w:t>
      </w:r>
      <w:proofErr w:type="gramEnd"/>
      <w:r w:rsidR="00431D2F">
        <w:rPr>
          <w:rFonts w:ascii="Times New Roman" w:eastAsia="Times New Roman" w:hAnsi="Times New Roman" w:cs="Times New Roman"/>
          <w:sz w:val="24"/>
          <w:szCs w:val="24"/>
        </w:rPr>
        <w:t xml:space="preserve"> Retrieved </w:t>
      </w:r>
      <w:bookmarkStart w:id="0" w:name="_GoBack"/>
      <w:bookmarkEnd w:id="0"/>
      <w:r w:rsidRPr="005D04E1">
        <w:rPr>
          <w:rFonts w:ascii="Times New Roman" w:eastAsia="Times New Roman" w:hAnsi="Times New Roman" w:cs="Times New Roman"/>
          <w:sz w:val="24"/>
          <w:szCs w:val="24"/>
        </w:rPr>
        <w:t xml:space="preserve">from </w:t>
      </w:r>
      <w:hyperlink r:id="rId12" w:history="1">
        <w:r w:rsidRPr="006C3081">
          <w:rPr>
            <w:rStyle w:val="Hyperlink"/>
            <w:rFonts w:ascii="Times New Roman" w:eastAsia="Times New Roman" w:hAnsi="Times New Roman" w:cs="Times New Roman"/>
            <w:sz w:val="24"/>
            <w:szCs w:val="24"/>
          </w:rPr>
          <w:t>http://www.huffingtonpost.com/jim-steyer/a-plan-to-connect-all-ame_b_510313.html</w:t>
        </w:r>
      </w:hyperlink>
    </w:p>
    <w:p w:rsidR="003E332F" w:rsidRDefault="003E332F">
      <w:pPr>
        <w:rPr>
          <w:rStyle w:val="Hyperlink"/>
          <w:rFonts w:ascii="Times New Roman" w:eastAsia="Times New Roman" w:hAnsi="Times New Roman" w:cs="Times New Roman"/>
          <w:sz w:val="24"/>
          <w:szCs w:val="24"/>
        </w:rPr>
      </w:pPr>
      <w:r>
        <w:rPr>
          <w:rStyle w:val="Hyperlink"/>
          <w:rFonts w:ascii="Times New Roman" w:eastAsia="Times New Roman" w:hAnsi="Times New Roman" w:cs="Times New Roman"/>
          <w:sz w:val="24"/>
          <w:szCs w:val="24"/>
        </w:rPr>
        <w:br w:type="page"/>
      </w:r>
    </w:p>
    <w:p w:rsidR="003E332F" w:rsidRDefault="003E332F" w:rsidP="003E332F">
      <w:pPr>
        <w:spacing w:after="0" w:line="240" w:lineRule="auto"/>
        <w:rPr>
          <w:rFonts w:ascii="Times New Roman" w:hAnsi="Times New Roman" w:cs="Times New Roman"/>
          <w:b/>
          <w:sz w:val="24"/>
        </w:rPr>
      </w:pPr>
      <w:r>
        <w:rPr>
          <w:rFonts w:ascii="Times New Roman" w:hAnsi="Times New Roman" w:cs="Times New Roman"/>
          <w:b/>
          <w:sz w:val="24"/>
        </w:rPr>
        <w:lastRenderedPageBreak/>
        <w:t>Budget</w:t>
      </w: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r>
        <w:rPr>
          <w:rFonts w:ascii="Times New Roman" w:hAnsi="Times New Roman" w:cs="Times New Roman"/>
          <w:sz w:val="24"/>
        </w:rPr>
        <w:t>Digital Citizenship Innovation Grant</w:t>
      </w:r>
    </w:p>
    <w:p w:rsidR="003E332F" w:rsidRDefault="003E332F" w:rsidP="003E332F">
      <w:pPr>
        <w:spacing w:after="0" w:line="240" w:lineRule="auto"/>
        <w:rPr>
          <w:rFonts w:ascii="Times New Roman" w:hAnsi="Times New Roman" w:cs="Times New Roman"/>
          <w:sz w:val="24"/>
        </w:rPr>
      </w:pPr>
    </w:p>
    <w:tbl>
      <w:tblPr>
        <w:tblStyle w:val="TableGrid"/>
        <w:tblW w:w="0" w:type="auto"/>
        <w:tblInd w:w="0" w:type="dxa"/>
        <w:tblLook w:val="04A0" w:firstRow="1" w:lastRow="0" w:firstColumn="1" w:lastColumn="0" w:noHBand="0" w:noVBand="1"/>
      </w:tblPr>
      <w:tblGrid>
        <w:gridCol w:w="5238"/>
        <w:gridCol w:w="1530"/>
        <w:gridCol w:w="1260"/>
        <w:gridCol w:w="1548"/>
      </w:tblGrid>
      <w:tr w:rsidR="003E332F" w:rsidTr="003E332F">
        <w:tc>
          <w:tcPr>
            <w:tcW w:w="523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b/>
                <w:sz w:val="24"/>
                <w:szCs w:val="22"/>
              </w:rPr>
            </w:pPr>
            <w:r>
              <w:rPr>
                <w:b/>
                <w:sz w:val="24"/>
              </w:rPr>
              <w:t>Item</w:t>
            </w:r>
          </w:p>
        </w:tc>
        <w:tc>
          <w:tcPr>
            <w:tcW w:w="153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b/>
                <w:sz w:val="24"/>
                <w:szCs w:val="22"/>
              </w:rPr>
            </w:pPr>
            <w:r>
              <w:rPr>
                <w:b/>
                <w:sz w:val="24"/>
              </w:rPr>
              <w:t>Unit Cost</w:t>
            </w:r>
          </w:p>
        </w:tc>
        <w:tc>
          <w:tcPr>
            <w:tcW w:w="126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b/>
                <w:sz w:val="24"/>
                <w:szCs w:val="22"/>
              </w:rPr>
            </w:pPr>
            <w:r>
              <w:rPr>
                <w:b/>
                <w:sz w:val="24"/>
              </w:rPr>
              <w:t>Quantity</w:t>
            </w:r>
          </w:p>
        </w:tc>
        <w:tc>
          <w:tcPr>
            <w:tcW w:w="154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b/>
                <w:sz w:val="24"/>
                <w:szCs w:val="22"/>
              </w:rPr>
            </w:pPr>
            <w:r>
              <w:rPr>
                <w:b/>
                <w:sz w:val="24"/>
              </w:rPr>
              <w:t>Total</w:t>
            </w:r>
          </w:p>
        </w:tc>
      </w:tr>
      <w:tr w:rsidR="003E332F" w:rsidTr="003E332F">
        <w:tc>
          <w:tcPr>
            <w:tcW w:w="523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hd w:val="clear" w:color="auto" w:fill="FFFFFF"/>
              <w:spacing w:before="120" w:after="120"/>
              <w:outlineLvl w:val="0"/>
              <w:rPr>
                <w:rFonts w:eastAsia="Times New Roman"/>
                <w:color w:val="000000" w:themeColor="text1"/>
                <w:kern w:val="36"/>
                <w:sz w:val="24"/>
                <w:szCs w:val="24"/>
              </w:rPr>
            </w:pPr>
            <w:r>
              <w:rPr>
                <w:rFonts w:eastAsia="Times New Roman"/>
                <w:color w:val="000000" w:themeColor="text1"/>
                <w:kern w:val="36"/>
                <w:sz w:val="24"/>
                <w:szCs w:val="24"/>
              </w:rPr>
              <w:t>ASUS Chromebook Flip</w:t>
            </w:r>
          </w:p>
        </w:tc>
        <w:tc>
          <w:tcPr>
            <w:tcW w:w="153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62"/>
              <w:jc w:val="right"/>
              <w:rPr>
                <w:color w:val="000000" w:themeColor="text1"/>
                <w:sz w:val="24"/>
                <w:szCs w:val="24"/>
              </w:rPr>
            </w:pPr>
            <w:r>
              <w:rPr>
                <w:color w:val="000000" w:themeColor="text1"/>
                <w:sz w:val="24"/>
                <w:szCs w:val="24"/>
              </w:rPr>
              <w:t>$ 258.00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color w:val="000000" w:themeColor="text1"/>
                <w:sz w:val="24"/>
                <w:szCs w:val="24"/>
              </w:rPr>
            </w:pPr>
            <w:r>
              <w:rPr>
                <w:color w:val="000000" w:themeColor="text1"/>
                <w:sz w:val="24"/>
                <w:szCs w:val="24"/>
              </w:rPr>
              <w:t>30</w:t>
            </w:r>
          </w:p>
        </w:tc>
        <w:tc>
          <w:tcPr>
            <w:tcW w:w="154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80"/>
              <w:jc w:val="right"/>
              <w:rPr>
                <w:color w:val="000000" w:themeColor="text1"/>
                <w:sz w:val="24"/>
                <w:szCs w:val="24"/>
              </w:rPr>
            </w:pPr>
            <w:r>
              <w:rPr>
                <w:color w:val="000000" w:themeColor="text1"/>
                <w:sz w:val="24"/>
                <w:szCs w:val="24"/>
              </w:rPr>
              <w:t>$ 7,670.00</w:t>
            </w:r>
          </w:p>
        </w:tc>
      </w:tr>
      <w:tr w:rsidR="003E332F" w:rsidTr="003E332F">
        <w:tc>
          <w:tcPr>
            <w:tcW w:w="523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rPr>
                <w:sz w:val="24"/>
                <w:szCs w:val="22"/>
              </w:rPr>
            </w:pPr>
            <w:r>
              <w:rPr>
                <w:sz w:val="24"/>
              </w:rPr>
              <w:t>Google Chrome Management Console</w:t>
            </w:r>
          </w:p>
        </w:tc>
        <w:tc>
          <w:tcPr>
            <w:tcW w:w="153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62"/>
              <w:jc w:val="right"/>
              <w:rPr>
                <w:sz w:val="24"/>
                <w:szCs w:val="22"/>
              </w:rPr>
            </w:pPr>
            <w:r>
              <w:rPr>
                <w:sz w:val="24"/>
              </w:rPr>
              <w:t>30.00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sz w:val="24"/>
                <w:szCs w:val="22"/>
              </w:rPr>
            </w:pPr>
            <w:r>
              <w:rPr>
                <w:sz w:val="24"/>
              </w:rPr>
              <w:t>30</w:t>
            </w:r>
          </w:p>
        </w:tc>
        <w:tc>
          <w:tcPr>
            <w:tcW w:w="154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80"/>
              <w:jc w:val="right"/>
              <w:rPr>
                <w:sz w:val="24"/>
                <w:szCs w:val="22"/>
              </w:rPr>
            </w:pPr>
            <w:r>
              <w:rPr>
                <w:sz w:val="24"/>
              </w:rPr>
              <w:t>900.00</w:t>
            </w:r>
          </w:p>
        </w:tc>
      </w:tr>
      <w:tr w:rsidR="003E332F" w:rsidTr="003E332F">
        <w:tc>
          <w:tcPr>
            <w:tcW w:w="523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rPr>
                <w:sz w:val="24"/>
                <w:szCs w:val="22"/>
              </w:rPr>
            </w:pPr>
            <w:r>
              <w:rPr>
                <w:sz w:val="24"/>
              </w:rPr>
              <w:t>Black Box Security Cart LCC30-H-A (30 unit)</w:t>
            </w:r>
          </w:p>
        </w:tc>
        <w:tc>
          <w:tcPr>
            <w:tcW w:w="153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62"/>
              <w:jc w:val="right"/>
              <w:rPr>
                <w:sz w:val="24"/>
                <w:szCs w:val="22"/>
              </w:rPr>
            </w:pPr>
            <w:r>
              <w:rPr>
                <w:sz w:val="24"/>
              </w:rPr>
              <w:t>1,079.00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sz w:val="24"/>
                <w:szCs w:val="22"/>
              </w:rPr>
            </w:pPr>
            <w:r>
              <w:rPr>
                <w:sz w:val="24"/>
              </w:rPr>
              <w:t>1</w:t>
            </w:r>
          </w:p>
        </w:tc>
        <w:tc>
          <w:tcPr>
            <w:tcW w:w="154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80"/>
              <w:jc w:val="right"/>
              <w:rPr>
                <w:sz w:val="24"/>
                <w:szCs w:val="22"/>
              </w:rPr>
            </w:pPr>
            <w:r>
              <w:rPr>
                <w:sz w:val="24"/>
              </w:rPr>
              <w:t>1,079.00</w:t>
            </w:r>
          </w:p>
        </w:tc>
      </w:tr>
      <w:tr w:rsidR="003E332F" w:rsidTr="003E332F">
        <w:tc>
          <w:tcPr>
            <w:tcW w:w="523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rPr>
                <w:sz w:val="24"/>
                <w:szCs w:val="22"/>
              </w:rPr>
            </w:pPr>
            <w:r>
              <w:rPr>
                <w:sz w:val="24"/>
              </w:rPr>
              <w:t>Shipping Cost to Beaver Dam, WI</w:t>
            </w:r>
          </w:p>
        </w:tc>
        <w:tc>
          <w:tcPr>
            <w:tcW w:w="153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62"/>
              <w:jc w:val="right"/>
              <w:rPr>
                <w:sz w:val="24"/>
                <w:szCs w:val="22"/>
              </w:rPr>
            </w:pPr>
            <w:r>
              <w:rPr>
                <w:sz w:val="24"/>
              </w:rPr>
              <w:t>250.00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sz w:val="24"/>
                <w:szCs w:val="22"/>
              </w:rPr>
            </w:pPr>
            <w:r>
              <w:rPr>
                <w:sz w:val="24"/>
              </w:rPr>
              <w:t>1</w:t>
            </w:r>
          </w:p>
        </w:tc>
        <w:tc>
          <w:tcPr>
            <w:tcW w:w="154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80"/>
              <w:jc w:val="right"/>
              <w:rPr>
                <w:sz w:val="24"/>
                <w:szCs w:val="22"/>
              </w:rPr>
            </w:pPr>
            <w:r>
              <w:rPr>
                <w:sz w:val="24"/>
              </w:rPr>
              <w:t>250.00</w:t>
            </w:r>
          </w:p>
        </w:tc>
      </w:tr>
      <w:tr w:rsidR="003E332F" w:rsidTr="003E332F">
        <w:tc>
          <w:tcPr>
            <w:tcW w:w="523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rPr>
                <w:sz w:val="24"/>
                <w:szCs w:val="22"/>
              </w:rPr>
            </w:pPr>
            <w:proofErr w:type="spellStart"/>
            <w:r>
              <w:rPr>
                <w:sz w:val="24"/>
              </w:rPr>
              <w:t>Nearpod</w:t>
            </w:r>
            <w:proofErr w:type="spellEnd"/>
            <w:r>
              <w:rPr>
                <w:sz w:val="24"/>
              </w:rPr>
              <w:t xml:space="preserve"> Digital Literacy Assessment Suite</w:t>
            </w:r>
          </w:p>
        </w:tc>
        <w:tc>
          <w:tcPr>
            <w:tcW w:w="153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62"/>
              <w:jc w:val="right"/>
              <w:rPr>
                <w:sz w:val="24"/>
                <w:szCs w:val="22"/>
              </w:rPr>
            </w:pPr>
            <w:r>
              <w:rPr>
                <w:sz w:val="24"/>
              </w:rPr>
              <w:t>50.00</w:t>
            </w:r>
          </w:p>
        </w:tc>
        <w:tc>
          <w:tcPr>
            <w:tcW w:w="1260"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jc w:val="center"/>
              <w:rPr>
                <w:sz w:val="24"/>
                <w:szCs w:val="22"/>
              </w:rPr>
            </w:pPr>
            <w:r>
              <w:rPr>
                <w:sz w:val="24"/>
              </w:rPr>
              <w:t>30</w:t>
            </w:r>
          </w:p>
        </w:tc>
        <w:tc>
          <w:tcPr>
            <w:tcW w:w="154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80"/>
              <w:jc w:val="right"/>
              <w:rPr>
                <w:sz w:val="24"/>
                <w:szCs w:val="22"/>
              </w:rPr>
            </w:pPr>
            <w:r>
              <w:rPr>
                <w:sz w:val="24"/>
              </w:rPr>
              <w:t>1,500.00</w:t>
            </w:r>
          </w:p>
        </w:tc>
      </w:tr>
      <w:tr w:rsidR="003E332F" w:rsidTr="003E332F">
        <w:tc>
          <w:tcPr>
            <w:tcW w:w="523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after="120"/>
              <w:jc w:val="center"/>
              <w:rPr>
                <w:b/>
                <w:sz w:val="24"/>
                <w:szCs w:val="22"/>
              </w:rPr>
            </w:pPr>
            <w:r>
              <w:rPr>
                <w:noProof/>
              </w:rPr>
              <w:drawing>
                <wp:anchor distT="0" distB="0" distL="114300" distR="114300" simplePos="0" relativeHeight="251664384" behindDoc="1" locked="0" layoutInCell="1" allowOverlap="1">
                  <wp:simplePos x="0" y="0"/>
                  <wp:positionH relativeFrom="column">
                    <wp:posOffset>2099945</wp:posOffset>
                  </wp:positionH>
                  <wp:positionV relativeFrom="paragraph">
                    <wp:posOffset>236220</wp:posOffset>
                  </wp:positionV>
                  <wp:extent cx="2476500" cy="2190750"/>
                  <wp:effectExtent l="0" t="0" r="0" b="0"/>
                  <wp:wrapNone/>
                  <wp:docPr id="18" name="Picture 18" descr="Black Box Cart LCC30H-A (30-Unit Capac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ck Box Cart LCC30H-A (30-Unit Capacity)"/>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6500" cy="2190750"/>
                          </a:xfrm>
                          <a:prstGeom prst="rect">
                            <a:avLst/>
                          </a:prstGeom>
                          <a:noFill/>
                        </pic:spPr>
                      </pic:pic>
                    </a:graphicData>
                  </a:graphic>
                  <wp14:sizeRelH relativeFrom="page">
                    <wp14:pctWidth>0</wp14:pctWidth>
                  </wp14:sizeRelH>
                  <wp14:sizeRelV relativeFrom="page">
                    <wp14:pctHeight>0</wp14:pctHeight>
                  </wp14:sizeRelV>
                </wp:anchor>
              </w:drawing>
            </w:r>
            <w:r>
              <w:rPr>
                <w:b/>
                <w:sz w:val="24"/>
              </w:rPr>
              <w:t>Total</w:t>
            </w:r>
          </w:p>
        </w:tc>
        <w:tc>
          <w:tcPr>
            <w:tcW w:w="1530" w:type="dxa"/>
            <w:tcBorders>
              <w:top w:val="single" w:sz="4" w:space="0" w:color="auto"/>
              <w:left w:val="single" w:sz="4" w:space="0" w:color="auto"/>
              <w:bottom w:val="single" w:sz="4" w:space="0" w:color="auto"/>
              <w:right w:val="single" w:sz="4" w:space="0" w:color="auto"/>
            </w:tcBorders>
            <w:vAlign w:val="center"/>
          </w:tcPr>
          <w:p w:rsidR="003E332F" w:rsidRDefault="003E332F">
            <w:pPr>
              <w:spacing w:before="120" w:after="120"/>
              <w:ind w:right="162"/>
              <w:jc w:val="right"/>
              <w:rPr>
                <w:b/>
                <w:sz w:val="24"/>
                <w:szCs w:val="22"/>
              </w:rPr>
            </w:pPr>
          </w:p>
        </w:tc>
        <w:tc>
          <w:tcPr>
            <w:tcW w:w="1260" w:type="dxa"/>
            <w:tcBorders>
              <w:top w:val="single" w:sz="4" w:space="0" w:color="auto"/>
              <w:left w:val="single" w:sz="4" w:space="0" w:color="auto"/>
              <w:bottom w:val="single" w:sz="4" w:space="0" w:color="auto"/>
              <w:right w:val="single" w:sz="4" w:space="0" w:color="auto"/>
            </w:tcBorders>
            <w:vAlign w:val="center"/>
          </w:tcPr>
          <w:p w:rsidR="003E332F" w:rsidRDefault="003E332F">
            <w:pPr>
              <w:spacing w:before="120" w:after="120"/>
              <w:jc w:val="center"/>
              <w:rPr>
                <w:b/>
                <w:sz w:val="24"/>
                <w:szCs w:val="22"/>
              </w:rPr>
            </w:pPr>
          </w:p>
        </w:tc>
        <w:tc>
          <w:tcPr>
            <w:tcW w:w="1548" w:type="dxa"/>
            <w:tcBorders>
              <w:top w:val="single" w:sz="4" w:space="0" w:color="auto"/>
              <w:left w:val="single" w:sz="4" w:space="0" w:color="auto"/>
              <w:bottom w:val="single" w:sz="4" w:space="0" w:color="auto"/>
              <w:right w:val="single" w:sz="4" w:space="0" w:color="auto"/>
            </w:tcBorders>
            <w:vAlign w:val="center"/>
            <w:hideMark/>
          </w:tcPr>
          <w:p w:rsidR="003E332F" w:rsidRDefault="003E332F">
            <w:pPr>
              <w:spacing w:before="120" w:after="120"/>
              <w:ind w:right="180"/>
              <w:jc w:val="right"/>
              <w:rPr>
                <w:b/>
                <w:sz w:val="24"/>
                <w:szCs w:val="22"/>
              </w:rPr>
            </w:pPr>
            <w:r>
              <w:rPr>
                <w:b/>
                <w:sz w:val="24"/>
              </w:rPr>
              <w:t>$ 11,499.00</w:t>
            </w:r>
          </w:p>
        </w:tc>
      </w:tr>
    </w:tbl>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r>
        <w:rPr>
          <w:noProof/>
        </w:rPr>
        <w:drawing>
          <wp:anchor distT="0" distB="0" distL="114300" distR="114300" simplePos="0" relativeHeight="251666432" behindDoc="1" locked="0" layoutInCell="1" allowOverlap="1">
            <wp:simplePos x="0" y="0"/>
            <wp:positionH relativeFrom="column">
              <wp:posOffset>4448175</wp:posOffset>
            </wp:positionH>
            <wp:positionV relativeFrom="paragraph">
              <wp:posOffset>84455</wp:posOffset>
            </wp:positionV>
            <wp:extent cx="1181100" cy="1181100"/>
            <wp:effectExtent l="0" t="0" r="0" b="0"/>
            <wp:wrapThrough wrapText="bothSides">
              <wp:wrapPolygon edited="0">
                <wp:start x="1394" y="0"/>
                <wp:lineTo x="0" y="1394"/>
                <wp:lineTo x="0" y="19858"/>
                <wp:lineTo x="1394" y="21252"/>
                <wp:lineTo x="19858" y="21252"/>
                <wp:lineTo x="21252" y="19858"/>
                <wp:lineTo x="21252" y="1394"/>
                <wp:lineTo x="19858" y="0"/>
                <wp:lineTo x="1394" y="0"/>
              </wp:wrapPolygon>
            </wp:wrapThrough>
            <wp:docPr id="17" name="Picture 17" descr="http://1.bp.blogspot.com/-EYxD7BokFws/U1pbqUShiRI/AAAAAAAABBo/rCVIFwnPgJ8/s1600/nearpo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1.bp.blogspot.com/-EYxD7BokFws/U1pbqUShiRI/AAAAAAAABBo/rCVIFwnPgJ8/s1600/nearpod.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5408" behindDoc="1" locked="0" layoutInCell="1" allowOverlap="1">
            <wp:simplePos x="0" y="0"/>
            <wp:positionH relativeFrom="column">
              <wp:posOffset>323850</wp:posOffset>
            </wp:positionH>
            <wp:positionV relativeFrom="paragraph">
              <wp:posOffset>17780</wp:posOffset>
            </wp:positionV>
            <wp:extent cx="1771650" cy="1567180"/>
            <wp:effectExtent l="0" t="0" r="0" b="0"/>
            <wp:wrapNone/>
            <wp:docPr id="16" name="Picture 16" descr="Asus Chromebook Flip C100PA-DB01 10.1 Inches (Silver)(Touchscre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sus Chromebook Flip C100PA-DB01 10.1 Inches (Silver)(Touchscreen) "/>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771650" cy="1567180"/>
                    </a:xfrm>
                    <a:prstGeom prst="rect">
                      <a:avLst/>
                    </a:prstGeom>
                    <a:noFill/>
                  </pic:spPr>
                </pic:pic>
              </a:graphicData>
            </a:graphic>
            <wp14:sizeRelH relativeFrom="page">
              <wp14:pctWidth>0</wp14:pctWidth>
            </wp14:sizeRelH>
            <wp14:sizeRelV relativeFrom="page">
              <wp14:pctHeight>0</wp14:pctHeight>
            </wp14:sizeRelV>
          </wp:anchor>
        </w:drawing>
      </w: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r>
        <w:rPr>
          <w:rFonts w:ascii="Times New Roman" w:hAnsi="Times New Roman" w:cs="Times New Roman"/>
          <w:sz w:val="24"/>
        </w:rPr>
        <w:t xml:space="preserve">The Social Studies Department of Beaver Dam High School will use this equipment in a complete classroom setting. By housing them within our department, we will have control over their daily use, enhancing student collaboration and teacher interaction. In addition to the purchase of Chromebooks, I’ve added the Google Chrome Management Console, which will be used to centrally configure our network, then pre-install, block and configure apps which will be commonly used. This feature will also control user access and maintain a list of ASUS Chromebooks and their status. This license is a one-time fee and required in order to adequately manage Chrome devices through our school’s Google domain. In addition, software program fees and apps associated with the Chromebooks are provided ongoing upgrades without any additional charges from the vendor. Once the hardware and software are in place, students will begin self-assessment of skillsets associated with technology, then move into an initial course outline which focuses on Digital Literacy. </w:t>
      </w: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b/>
          <w:sz w:val="24"/>
        </w:rPr>
      </w:pPr>
      <w:r>
        <w:rPr>
          <w:rFonts w:ascii="Times New Roman" w:hAnsi="Times New Roman" w:cs="Times New Roman"/>
          <w:b/>
          <w:sz w:val="24"/>
        </w:rPr>
        <w:t>Sustainability</w:t>
      </w: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r>
        <w:rPr>
          <w:rFonts w:ascii="Times New Roman" w:hAnsi="Times New Roman" w:cs="Times New Roman"/>
          <w:sz w:val="24"/>
        </w:rPr>
        <w:t xml:space="preserve">As a result of our new focus on Digital Literacy, students will acquire and enhance higher thinking skills which in turn will boost learning and operating productivity. These skills should </w:t>
      </w:r>
      <w:r>
        <w:rPr>
          <w:rFonts w:ascii="Times New Roman" w:hAnsi="Times New Roman" w:cs="Times New Roman"/>
          <w:sz w:val="24"/>
        </w:rPr>
        <w:lastRenderedPageBreak/>
        <w:t xml:space="preserve">transfer into improved ACT scores, leading to increased placements in both college and tech school. For students seeking to enter the job market immediately after graduation, they, too, will experience expanded opportunities in the workplace due to deepening appreciation for technology. The </w:t>
      </w:r>
      <w:proofErr w:type="spellStart"/>
      <w:r>
        <w:rPr>
          <w:rFonts w:ascii="Times New Roman" w:hAnsi="Times New Roman" w:cs="Times New Roman"/>
          <w:sz w:val="24"/>
        </w:rPr>
        <w:t>Nearpod</w:t>
      </w:r>
      <w:proofErr w:type="spellEnd"/>
      <w:r>
        <w:rPr>
          <w:rFonts w:ascii="Times New Roman" w:hAnsi="Times New Roman" w:cs="Times New Roman"/>
          <w:sz w:val="24"/>
        </w:rPr>
        <w:t xml:space="preserve"> suite offers a unique blend of teacher presentation, collaboration between students, and overall assessment of student learning…all of which have tremendous value in the world of post-high school.</w:t>
      </w: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r>
        <w:rPr>
          <w:rFonts w:ascii="Times New Roman" w:hAnsi="Times New Roman" w:cs="Times New Roman"/>
          <w:sz w:val="24"/>
        </w:rPr>
        <w:t xml:space="preserve">The IT Department within the Beaver Dam Unified School District will provide ongoing support for networking and professional development. In addition, </w:t>
      </w:r>
      <w:proofErr w:type="spellStart"/>
      <w:r>
        <w:rPr>
          <w:rFonts w:ascii="Times New Roman" w:hAnsi="Times New Roman" w:cs="Times New Roman"/>
          <w:sz w:val="24"/>
        </w:rPr>
        <w:t>Nearpod</w:t>
      </w:r>
      <w:proofErr w:type="spellEnd"/>
      <w:r>
        <w:rPr>
          <w:rFonts w:ascii="Times New Roman" w:hAnsi="Times New Roman" w:cs="Times New Roman"/>
          <w:sz w:val="24"/>
        </w:rPr>
        <w:t xml:space="preserve"> will provide two years of support and training as part of our initial purchase agreement. After that time additional funding will be supplemented from department funds at BDHS and donations secured from the Dodge County Literacy Council. Should additional funding be required once these sources are depleted, we will seek support from local civic organizations. </w:t>
      </w:r>
    </w:p>
    <w:p w:rsidR="003E332F" w:rsidRDefault="003E332F" w:rsidP="003E332F">
      <w:pPr>
        <w:spacing w:after="0" w:line="240" w:lineRule="auto"/>
        <w:rPr>
          <w:rFonts w:ascii="Times New Roman" w:hAnsi="Times New Roman" w:cs="Times New Roman"/>
          <w:sz w:val="24"/>
        </w:rPr>
      </w:pPr>
    </w:p>
    <w:p w:rsidR="003E332F" w:rsidRDefault="003E332F" w:rsidP="003E332F">
      <w:pPr>
        <w:spacing w:after="0" w:line="240" w:lineRule="auto"/>
        <w:rPr>
          <w:rFonts w:ascii="Times New Roman" w:hAnsi="Times New Roman" w:cs="Times New Roman"/>
          <w:sz w:val="24"/>
        </w:rPr>
      </w:pPr>
      <w:r>
        <w:rPr>
          <w:rFonts w:ascii="Times New Roman" w:hAnsi="Times New Roman" w:cs="Times New Roman"/>
          <w:sz w:val="24"/>
        </w:rPr>
        <w:t>The requested technology of thirty Chromebooks and the accompanying security cart will be made available to all seven instructors within the high school Social Studies Department, the computers and security cart will be retained in Room 503 by Mr. Peter Duesterbeck, the writer of this grant.</w:t>
      </w:r>
    </w:p>
    <w:p w:rsidR="003E332F" w:rsidRDefault="003E332F">
      <w:pPr>
        <w:rPr>
          <w:rFonts w:ascii="Times New Roman" w:hAnsi="Times New Roman"/>
          <w:b/>
          <w:sz w:val="24"/>
        </w:rPr>
      </w:pPr>
      <w:r>
        <w:rPr>
          <w:rFonts w:ascii="Times New Roman" w:hAnsi="Times New Roman"/>
          <w:b/>
          <w:sz w:val="24"/>
        </w:rPr>
        <w:br w:type="page"/>
      </w:r>
    </w:p>
    <w:p w:rsidR="0089036D" w:rsidRDefault="0089036D" w:rsidP="003E332F">
      <w:pPr>
        <w:spacing w:after="120"/>
        <w:ind w:right="-14"/>
        <w:rPr>
          <w:rFonts w:ascii="Times New Roman" w:hAnsi="Times New Roman"/>
          <w:b/>
          <w:sz w:val="24"/>
        </w:rPr>
      </w:pPr>
      <w:r>
        <w:rPr>
          <w:rFonts w:ascii="Times New Roman" w:hAnsi="Times New Roman"/>
          <w:b/>
          <w:sz w:val="24"/>
        </w:rPr>
        <w:lastRenderedPageBreak/>
        <w:t>Evaluation:</w:t>
      </w:r>
    </w:p>
    <w:p w:rsidR="0089036D" w:rsidRDefault="0089036D" w:rsidP="0089036D">
      <w:pPr>
        <w:rPr>
          <w:rFonts w:ascii="Times New Roman" w:hAnsi="Times New Roman"/>
          <w:sz w:val="24"/>
        </w:rPr>
      </w:pPr>
      <w:r>
        <w:rPr>
          <w:rFonts w:ascii="Times New Roman" w:hAnsi="Times New Roman"/>
          <w:sz w:val="24"/>
        </w:rPr>
        <w:t>To determine if I have met my goals and objectives, I will be using both formative and summative assessments. Prior to beginning a class on Digital Literacy, I need to understand where students stand in the way of current understanding and knowledge associated with basic computer skills. In addition, it is important to identify student progress on these same concepts once the class is completed. I will ask students to complete a self-assessment form using the following information:</w:t>
      </w:r>
    </w:p>
    <w:p w:rsidR="0089036D" w:rsidRDefault="0089036D" w:rsidP="0089036D">
      <w:pPr>
        <w:spacing w:after="0" w:line="240" w:lineRule="auto"/>
        <w:ind w:right="-14"/>
        <w:jc w:val="center"/>
        <w:rPr>
          <w:rFonts w:ascii="Times New Roman" w:hAnsi="Times New Roman"/>
          <w:b/>
          <w:sz w:val="32"/>
          <w:szCs w:val="32"/>
          <w:u w:val="single"/>
        </w:rPr>
      </w:pPr>
      <w:r>
        <w:rPr>
          <w:rFonts w:ascii="Times New Roman" w:hAnsi="Times New Roman"/>
          <w:b/>
          <w:sz w:val="32"/>
          <w:szCs w:val="32"/>
          <w:u w:val="single"/>
        </w:rPr>
        <w:t>Basic Computer Skills Survey</w:t>
      </w:r>
    </w:p>
    <w:p w:rsidR="0089036D" w:rsidRDefault="0089036D" w:rsidP="0089036D">
      <w:pPr>
        <w:spacing w:after="0"/>
        <w:jc w:val="center"/>
        <w:rPr>
          <w:rFonts w:ascii="Times New Roman" w:hAnsi="Times New Roman"/>
          <w:i/>
          <w:sz w:val="24"/>
          <w:szCs w:val="24"/>
        </w:rPr>
      </w:pPr>
      <w:r>
        <w:rPr>
          <w:rFonts w:ascii="Times New Roman" w:hAnsi="Times New Roman"/>
          <w:i/>
          <w:sz w:val="24"/>
          <w:szCs w:val="24"/>
        </w:rPr>
        <w:t>(</w:t>
      </w:r>
      <w:proofErr w:type="gramStart"/>
      <w:r>
        <w:rPr>
          <w:rFonts w:ascii="Times New Roman" w:hAnsi="Times New Roman"/>
          <w:i/>
          <w:sz w:val="24"/>
          <w:szCs w:val="24"/>
        </w:rPr>
        <w:t>to</w:t>
      </w:r>
      <w:proofErr w:type="gramEnd"/>
      <w:r>
        <w:rPr>
          <w:rFonts w:ascii="Times New Roman" w:hAnsi="Times New Roman"/>
          <w:i/>
          <w:sz w:val="24"/>
          <w:szCs w:val="24"/>
        </w:rPr>
        <w:t xml:space="preserve"> be filled out before and after Digital Literacy training)</w:t>
      </w:r>
    </w:p>
    <w:p w:rsidR="0089036D" w:rsidRDefault="0089036D" w:rsidP="0089036D">
      <w:pPr>
        <w:rPr>
          <w:rFonts w:ascii="Times New Roman" w:hAnsi="Times New Roman"/>
          <w:sz w:val="24"/>
          <w:szCs w:val="24"/>
        </w:rPr>
      </w:pPr>
      <w:r>
        <w:rPr>
          <w:rFonts w:ascii="Times New Roman" w:hAnsi="Times New Roman"/>
          <w:sz w:val="24"/>
          <w:szCs w:val="24"/>
        </w:rPr>
        <w:t>On a scale of 1-5, please rate your level of knowledge regarding the following computer skills:</w:t>
      </w: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t>Introduction to the computer</w:t>
      </w: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 xml:space="preserve">Understanding the basic components of a computer (monitor, </w:t>
      </w:r>
      <w:proofErr w:type="spellStart"/>
      <w:proofErr w:type="gramStart"/>
      <w:r>
        <w:rPr>
          <w:rFonts w:ascii="Times New Roman" w:hAnsi="Times New Roman"/>
          <w:b/>
          <w:sz w:val="24"/>
          <w:szCs w:val="24"/>
        </w:rPr>
        <w:t>cpu</w:t>
      </w:r>
      <w:proofErr w:type="spellEnd"/>
      <w:proofErr w:type="gramEnd"/>
      <w:r>
        <w:rPr>
          <w:rFonts w:ascii="Times New Roman" w:hAnsi="Times New Roman"/>
          <w:b/>
          <w:sz w:val="24"/>
          <w:szCs w:val="24"/>
        </w:rPr>
        <w:t>, storage)?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a keyboard</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a mouse to move the cursor</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line="240" w:lineRule="auto"/>
        <w:ind w:left="720" w:right="-14"/>
        <w:rPr>
          <w:rFonts w:ascii="Times New Roman" w:hAnsi="Times New Roman"/>
          <w:b/>
          <w:sz w:val="24"/>
          <w:szCs w:val="24"/>
        </w:rPr>
      </w:pPr>
      <w:r>
        <w:rPr>
          <w:rFonts w:ascii="Times New Roman" w:hAnsi="Times New Roman"/>
          <w:b/>
          <w:sz w:val="24"/>
          <w:szCs w:val="24"/>
        </w:rPr>
        <w:t>Starting or shutting down a computer</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lastRenderedPageBreak/>
        <w:t>Introduction to Windows</w:t>
      </w: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the mouse to click or double click</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Icons to open a program</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the Start Menu to open a program</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“All Programs” to find and open a program</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“Click &amp; Drag”</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pPr>
        <w:rPr>
          <w:rFonts w:ascii="Times New Roman" w:hAnsi="Times New Roman"/>
          <w:sz w:val="24"/>
          <w:szCs w:val="24"/>
        </w:rPr>
      </w:pPr>
      <w:r>
        <w:rPr>
          <w:rFonts w:ascii="Times New Roman" w:hAnsi="Times New Roman"/>
          <w:sz w:val="24"/>
          <w:szCs w:val="24"/>
        </w:rPr>
        <w:br w:type="page"/>
      </w:r>
    </w:p>
    <w:p w:rsidR="0089036D" w:rsidRDefault="0089036D" w:rsidP="0089036D">
      <w:pPr>
        <w:ind w:left="360"/>
        <w:rPr>
          <w:rFonts w:ascii="Times New Roman" w:hAnsi="Times New Roman"/>
          <w:sz w:val="24"/>
          <w:szCs w:val="24"/>
        </w:rPr>
      </w:pPr>
      <w:r>
        <w:rPr>
          <w:rFonts w:ascii="Times New Roman" w:hAnsi="Times New Roman"/>
          <w:sz w:val="24"/>
          <w:szCs w:val="24"/>
        </w:rPr>
        <w:lastRenderedPageBreak/>
        <w:t>On a scale of 1-5, please rate your level of knowledge regarding the following computer skills:</w:t>
      </w: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t>Introduction to typing</w:t>
      </w: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Can you find letters on the keyboard without looking?</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t>Windows Navigation</w:t>
      </w: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Windows features (minimize, resize and exit buttons)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the Menu bar (drop down boxes)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the Tool bar (icons)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How to Scroll</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Default="0089036D">
      <w:pPr>
        <w:rPr>
          <w:rFonts w:ascii="Times New Roman" w:hAnsi="Times New Roman"/>
          <w:sz w:val="24"/>
          <w:szCs w:val="24"/>
        </w:rPr>
      </w:pPr>
      <w:r>
        <w:rPr>
          <w:rFonts w:ascii="Times New Roman" w:hAnsi="Times New Roman"/>
          <w:sz w:val="24"/>
          <w:szCs w:val="24"/>
        </w:rPr>
        <w:br w:type="page"/>
      </w:r>
    </w:p>
    <w:p w:rsidR="0089036D" w:rsidRDefault="0089036D" w:rsidP="0089036D">
      <w:pPr>
        <w:spacing w:after="120"/>
        <w:rPr>
          <w:rFonts w:ascii="Times New Roman" w:hAnsi="Times New Roman"/>
          <w:sz w:val="24"/>
          <w:szCs w:val="24"/>
        </w:rPr>
      </w:pPr>
      <w:r>
        <w:rPr>
          <w:rFonts w:ascii="Times New Roman" w:hAnsi="Times New Roman"/>
          <w:sz w:val="24"/>
          <w:szCs w:val="24"/>
        </w:rPr>
        <w:lastRenderedPageBreak/>
        <w:t>On a scale of 1-5, please rate your level of knowledge regarding the following computer skills:</w:t>
      </w: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t>Introduction to Microsoft Word</w:t>
      </w: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 xml:space="preserve">How to open Word (Icon, Start Menu, </w:t>
      </w:r>
      <w:proofErr w:type="gramStart"/>
      <w:r>
        <w:rPr>
          <w:rFonts w:ascii="Times New Roman" w:hAnsi="Times New Roman"/>
          <w:b/>
          <w:sz w:val="24"/>
          <w:szCs w:val="24"/>
        </w:rPr>
        <w:t>All</w:t>
      </w:r>
      <w:proofErr w:type="gramEnd"/>
      <w:r>
        <w:rPr>
          <w:rFonts w:ascii="Times New Roman" w:hAnsi="Times New Roman"/>
          <w:b/>
          <w:sz w:val="24"/>
          <w:szCs w:val="24"/>
        </w:rPr>
        <w:t xml:space="preserve"> Programs)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the cursor with text (how to position the cursor, different types of cursors)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Using the keyboard with text (arrows, backspace, delete, tab, shift, space, and enter keys)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0"/>
        <w:ind w:left="720"/>
        <w:rPr>
          <w:rFonts w:ascii="Times New Roman" w:hAnsi="Times New Roman"/>
          <w:b/>
          <w:sz w:val="24"/>
          <w:szCs w:val="24"/>
        </w:rPr>
      </w:pPr>
      <w:r>
        <w:rPr>
          <w:rFonts w:ascii="Times New Roman" w:hAnsi="Times New Roman"/>
          <w:b/>
          <w:sz w:val="24"/>
          <w:szCs w:val="24"/>
        </w:rPr>
        <w:t>Selecting text (click &amp; drag, white arrow in margin, Edit/Select All)</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89036D" w:rsidRDefault="0089036D" w:rsidP="0089036D">
      <w:pPr>
        <w:pStyle w:val="ListParagraph"/>
        <w:ind w:left="1080"/>
        <w:rPr>
          <w:rFonts w:ascii="Times New Roman" w:hAnsi="Times New Roman"/>
          <w:sz w:val="8"/>
          <w:szCs w:val="8"/>
        </w:rPr>
      </w:pPr>
    </w:p>
    <w:p w:rsidR="0089036D" w:rsidRDefault="0089036D" w:rsidP="0089036D">
      <w:pPr>
        <w:spacing w:after="120"/>
        <w:rPr>
          <w:rFonts w:ascii="Times New Roman" w:hAnsi="Times New Roman"/>
          <w:sz w:val="24"/>
          <w:szCs w:val="24"/>
        </w:rPr>
      </w:pPr>
      <w:r>
        <w:rPr>
          <w:rFonts w:ascii="Times New Roman" w:hAnsi="Times New Roman"/>
          <w:sz w:val="24"/>
          <w:szCs w:val="24"/>
        </w:rPr>
        <w:t>On a scale of 1-5, please rate your level of knowledge regarding the following computer skills:</w:t>
      </w: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noProof/>
          <w:sz w:val="20"/>
          <w:szCs w:val="20"/>
        </w:rPr>
        <w:drawing>
          <wp:anchor distT="0" distB="0" distL="114300" distR="114300" simplePos="0" relativeHeight="251649024" behindDoc="1" locked="0" layoutInCell="1" allowOverlap="1">
            <wp:simplePos x="0" y="0"/>
            <wp:positionH relativeFrom="column">
              <wp:posOffset>4848860</wp:posOffset>
            </wp:positionH>
            <wp:positionV relativeFrom="paragraph">
              <wp:posOffset>106680</wp:posOffset>
            </wp:positionV>
            <wp:extent cx="263525" cy="255905"/>
            <wp:effectExtent l="0" t="0" r="3175" b="0"/>
            <wp:wrapTight wrapText="bothSides">
              <wp:wrapPolygon edited="0">
                <wp:start x="0" y="0"/>
                <wp:lineTo x="0" y="19295"/>
                <wp:lineTo x="20299" y="19295"/>
                <wp:lineTo x="20299" y="0"/>
                <wp:lineTo x="0" y="0"/>
              </wp:wrapPolygon>
            </wp:wrapTight>
            <wp:docPr id="15" name="Picture 15" descr="msword_but_u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msword_but_un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3525" cy="255905"/>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rPr>
        <w:drawing>
          <wp:anchor distT="0" distB="0" distL="114300" distR="114300" simplePos="0" relativeHeight="251650048" behindDoc="1" locked="0" layoutInCell="1" allowOverlap="1">
            <wp:simplePos x="0" y="0"/>
            <wp:positionH relativeFrom="column">
              <wp:posOffset>4512945</wp:posOffset>
            </wp:positionH>
            <wp:positionV relativeFrom="paragraph">
              <wp:posOffset>113665</wp:posOffset>
            </wp:positionV>
            <wp:extent cx="278130" cy="255905"/>
            <wp:effectExtent l="0" t="0" r="7620" b="0"/>
            <wp:wrapTight wrapText="bothSides">
              <wp:wrapPolygon edited="0">
                <wp:start x="0" y="0"/>
                <wp:lineTo x="0" y="19295"/>
                <wp:lineTo x="20712" y="19295"/>
                <wp:lineTo x="20712" y="0"/>
                <wp:lineTo x="0" y="0"/>
              </wp:wrapPolygon>
            </wp:wrapTight>
            <wp:docPr id="14" name="Picture 14" descr="msword_but_i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msword_but_ital"/>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8130" cy="255905"/>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rPr>
        <w:drawing>
          <wp:anchor distT="0" distB="0" distL="114300" distR="114300" simplePos="0" relativeHeight="251651072" behindDoc="1" locked="0" layoutInCell="1" allowOverlap="1">
            <wp:simplePos x="0" y="0"/>
            <wp:positionH relativeFrom="column">
              <wp:posOffset>4186555</wp:posOffset>
            </wp:positionH>
            <wp:positionV relativeFrom="paragraph">
              <wp:posOffset>113665</wp:posOffset>
            </wp:positionV>
            <wp:extent cx="263525" cy="248920"/>
            <wp:effectExtent l="0" t="0" r="3175" b="0"/>
            <wp:wrapTight wrapText="bothSides">
              <wp:wrapPolygon edited="0">
                <wp:start x="0" y="0"/>
                <wp:lineTo x="0" y="19837"/>
                <wp:lineTo x="20299" y="19837"/>
                <wp:lineTo x="20299" y="0"/>
                <wp:lineTo x="0" y="0"/>
              </wp:wrapPolygon>
            </wp:wrapTight>
            <wp:docPr id="13" name="Picture 13" descr="msword_but_b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sword_but_bol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3525" cy="24892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hAnsi="Times New Roman"/>
          <w:b/>
          <w:sz w:val="24"/>
          <w:szCs w:val="24"/>
          <w:u w:val="single"/>
        </w:rPr>
        <w:t>Word Formatting commands</w:t>
      </w:r>
    </w:p>
    <w:p w:rsidR="0089036D" w:rsidRDefault="0089036D" w:rsidP="0089036D">
      <w:pPr>
        <w:spacing w:after="0"/>
        <w:ind w:firstLine="720"/>
        <w:rPr>
          <w:rFonts w:ascii="Times New Roman" w:hAnsi="Times New Roman"/>
          <w:b/>
          <w:sz w:val="24"/>
          <w:szCs w:val="24"/>
        </w:rPr>
      </w:pPr>
      <w:r>
        <w:rPr>
          <w:rFonts w:ascii="Times New Roman" w:hAnsi="Times New Roman"/>
          <w:b/>
          <w:sz w:val="24"/>
          <w:szCs w:val="24"/>
        </w:rPr>
        <w:t xml:space="preserve">Using Formatting commands (Bold/Italicize/Underline)  </w:t>
      </w:r>
      <w:r>
        <w:rPr>
          <w:rFonts w:ascii="Times New Roman" w:hAnsi="Times New Roman"/>
          <w:sz w:val="24"/>
          <w:szCs w:val="24"/>
        </w:rPr>
        <w:t xml:space="preserve">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Default="000172D9" w:rsidP="0089036D">
      <w:pPr>
        <w:rPr>
          <w:rFonts w:ascii="Times New Roman" w:hAnsi="Times New Roman"/>
          <w:sz w:val="24"/>
          <w:szCs w:val="24"/>
        </w:rPr>
      </w:pPr>
      <w:r>
        <w:rPr>
          <w:noProof/>
          <w:sz w:val="20"/>
          <w:szCs w:val="20"/>
        </w:rPr>
        <w:lastRenderedPageBreak/>
        <w:drawing>
          <wp:anchor distT="0" distB="0" distL="114300" distR="114300" simplePos="0" relativeHeight="251652096" behindDoc="1" locked="0" layoutInCell="1" allowOverlap="1" wp14:anchorId="1C18C2B8" wp14:editId="7CF2CB68">
            <wp:simplePos x="0" y="0"/>
            <wp:positionH relativeFrom="column">
              <wp:posOffset>3186430</wp:posOffset>
            </wp:positionH>
            <wp:positionV relativeFrom="paragraph">
              <wp:posOffset>313055</wp:posOffset>
            </wp:positionV>
            <wp:extent cx="402590" cy="248920"/>
            <wp:effectExtent l="0" t="0" r="0" b="0"/>
            <wp:wrapTight wrapText="bothSides">
              <wp:wrapPolygon edited="0">
                <wp:start x="0" y="0"/>
                <wp:lineTo x="0" y="19837"/>
                <wp:lineTo x="20442" y="19837"/>
                <wp:lineTo x="20442" y="0"/>
                <wp:lineTo x="0" y="0"/>
              </wp:wrapPolygon>
            </wp:wrapTight>
            <wp:docPr id="11" name="Picture 11" descr="msword_but_f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sword_but_font"/>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rPr>
        <w:drawing>
          <wp:anchor distT="0" distB="0" distL="114300" distR="114300" simplePos="0" relativeHeight="251653120" behindDoc="1" locked="0" layoutInCell="1" allowOverlap="1" wp14:anchorId="0E8A1591" wp14:editId="626A1E49">
            <wp:simplePos x="0" y="0"/>
            <wp:positionH relativeFrom="column">
              <wp:posOffset>2726690</wp:posOffset>
            </wp:positionH>
            <wp:positionV relativeFrom="paragraph">
              <wp:posOffset>303530</wp:posOffset>
            </wp:positionV>
            <wp:extent cx="402590" cy="255905"/>
            <wp:effectExtent l="0" t="0" r="0" b="0"/>
            <wp:wrapTight wrapText="bothSides">
              <wp:wrapPolygon edited="0">
                <wp:start x="0" y="0"/>
                <wp:lineTo x="0" y="19295"/>
                <wp:lineTo x="20442" y="19295"/>
                <wp:lineTo x="20442" y="0"/>
                <wp:lineTo x="0" y="0"/>
              </wp:wrapPolygon>
            </wp:wrapTight>
            <wp:docPr id="12" name="Picture 12" descr="msword_but_siz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sword_but_siz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2590" cy="255905"/>
                    </a:xfrm>
                    <a:prstGeom prst="rect">
                      <a:avLst/>
                    </a:prstGeom>
                    <a:noFill/>
                  </pic:spPr>
                </pic:pic>
              </a:graphicData>
            </a:graphic>
            <wp14:sizeRelH relativeFrom="page">
              <wp14:pctWidth>0</wp14:pctWidth>
            </wp14:sizeRelH>
            <wp14:sizeRelV relativeFrom="page">
              <wp14:pctHeight>0</wp14:pctHeight>
            </wp14:sizeRelV>
          </wp:anchor>
        </w:drawing>
      </w:r>
    </w:p>
    <w:p w:rsidR="0089036D" w:rsidRDefault="0089036D" w:rsidP="000172D9">
      <w:pPr>
        <w:spacing w:after="0"/>
        <w:ind w:firstLine="720"/>
        <w:rPr>
          <w:rFonts w:ascii="Times New Roman" w:hAnsi="Times New Roman"/>
          <w:b/>
          <w:sz w:val="24"/>
          <w:szCs w:val="24"/>
        </w:rPr>
      </w:pPr>
      <w:r>
        <w:rPr>
          <w:rFonts w:ascii="Times New Roman" w:hAnsi="Times New Roman"/>
          <w:b/>
          <w:sz w:val="24"/>
          <w:szCs w:val="24"/>
        </w:rPr>
        <w:t xml:space="preserve">Changing Font size or Font type   </w:t>
      </w:r>
      <w:r>
        <w:rPr>
          <w:rFonts w:ascii="Times New Roman" w:hAnsi="Times New Roman"/>
          <w:sz w:val="24"/>
          <w:szCs w:val="24"/>
        </w:rPr>
        <w:t xml:space="preserve">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0172D9" w:rsidRPr="0089036D" w:rsidRDefault="000172D9" w:rsidP="000172D9">
      <w:pPr>
        <w:pStyle w:val="ListParagraph"/>
        <w:ind w:left="1080"/>
        <w:rPr>
          <w:rFonts w:ascii="Times New Roman" w:hAnsi="Times New Roman"/>
          <w:sz w:val="8"/>
          <w:szCs w:val="8"/>
        </w:rPr>
      </w:pPr>
      <w:r>
        <w:rPr>
          <w:noProof/>
          <w:sz w:val="20"/>
          <w:szCs w:val="20"/>
        </w:rPr>
        <w:drawing>
          <wp:anchor distT="0" distB="0" distL="114300" distR="114300" simplePos="0" relativeHeight="251654144" behindDoc="1" locked="0" layoutInCell="1" allowOverlap="1" wp14:anchorId="103266DE" wp14:editId="78A118B4">
            <wp:simplePos x="0" y="0"/>
            <wp:positionH relativeFrom="column">
              <wp:posOffset>3171825</wp:posOffset>
            </wp:positionH>
            <wp:positionV relativeFrom="paragraph">
              <wp:posOffset>174625</wp:posOffset>
            </wp:positionV>
            <wp:extent cx="343535" cy="255905"/>
            <wp:effectExtent l="0" t="0" r="0" b="0"/>
            <wp:wrapSquare wrapText="bothSides"/>
            <wp:docPr id="10" name="Picture 10" descr="msword_but_t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sword_but_tcolo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3535" cy="255905"/>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rPr>
        <w:drawing>
          <wp:anchor distT="0" distB="0" distL="114300" distR="114300" simplePos="0" relativeHeight="251655168" behindDoc="1" locked="0" layoutInCell="1" allowOverlap="1" wp14:anchorId="4EBAF5B6" wp14:editId="75712201">
            <wp:simplePos x="0" y="0"/>
            <wp:positionH relativeFrom="column">
              <wp:posOffset>3572510</wp:posOffset>
            </wp:positionH>
            <wp:positionV relativeFrom="paragraph">
              <wp:posOffset>179070</wp:posOffset>
            </wp:positionV>
            <wp:extent cx="343535" cy="248920"/>
            <wp:effectExtent l="0" t="0" r="0" b="0"/>
            <wp:wrapTight wrapText="bothSides">
              <wp:wrapPolygon edited="0">
                <wp:start x="0" y="0"/>
                <wp:lineTo x="0" y="19837"/>
                <wp:lineTo x="20362" y="19837"/>
                <wp:lineTo x="20362" y="0"/>
                <wp:lineTo x="0" y="0"/>
              </wp:wrapPolygon>
            </wp:wrapTight>
            <wp:docPr id="9" name="Picture 9" descr="msword_but_hi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sword_but_high"/>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3535" cy="248920"/>
                    </a:xfrm>
                    <a:prstGeom prst="rect">
                      <a:avLst/>
                    </a:prstGeom>
                    <a:noFill/>
                  </pic:spPr>
                </pic:pic>
              </a:graphicData>
            </a:graphic>
            <wp14:sizeRelH relativeFrom="page">
              <wp14:pctWidth>0</wp14:pctWidth>
            </wp14:sizeRelH>
            <wp14:sizeRelV relativeFrom="page">
              <wp14:pctHeight>0</wp14:pctHeight>
            </wp14:sizeRelV>
          </wp:anchor>
        </w:drawing>
      </w:r>
    </w:p>
    <w:p w:rsidR="0089036D" w:rsidRDefault="0089036D" w:rsidP="000172D9">
      <w:pPr>
        <w:spacing w:after="0"/>
        <w:ind w:firstLine="720"/>
        <w:rPr>
          <w:rFonts w:ascii="Times New Roman" w:hAnsi="Times New Roman"/>
          <w:b/>
          <w:sz w:val="24"/>
          <w:szCs w:val="24"/>
        </w:rPr>
      </w:pPr>
      <w:r>
        <w:rPr>
          <w:rFonts w:ascii="Times New Roman" w:hAnsi="Times New Roman"/>
          <w:b/>
          <w:sz w:val="24"/>
          <w:szCs w:val="24"/>
        </w:rPr>
        <w:t xml:space="preserve">Changing text color or highlighting text  </w:t>
      </w:r>
      <w:r>
        <w:rPr>
          <w:rFonts w:ascii="Times New Roman" w:hAnsi="Times New Roman"/>
          <w:sz w:val="24"/>
          <w:szCs w:val="24"/>
        </w:rPr>
        <w:t xml:space="preserve">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0172D9" w:rsidRPr="0089036D" w:rsidRDefault="0089036D" w:rsidP="000172D9">
      <w:pPr>
        <w:pStyle w:val="ListParagraph"/>
        <w:ind w:left="1080"/>
        <w:rPr>
          <w:rFonts w:ascii="Times New Roman" w:hAnsi="Times New Roman"/>
          <w:sz w:val="8"/>
          <w:szCs w:val="8"/>
        </w:rPr>
      </w:pPr>
      <w:r>
        <w:rPr>
          <w:noProof/>
          <w:sz w:val="20"/>
          <w:szCs w:val="20"/>
        </w:rPr>
        <w:drawing>
          <wp:anchor distT="0" distB="0" distL="114300" distR="114300" simplePos="0" relativeHeight="251656192" behindDoc="1" locked="0" layoutInCell="1" allowOverlap="1" wp14:anchorId="456EB278" wp14:editId="42C18D98">
            <wp:simplePos x="0" y="0"/>
            <wp:positionH relativeFrom="column">
              <wp:posOffset>2933700</wp:posOffset>
            </wp:positionH>
            <wp:positionV relativeFrom="paragraph">
              <wp:posOffset>109855</wp:posOffset>
            </wp:positionV>
            <wp:extent cx="257175" cy="257175"/>
            <wp:effectExtent l="0" t="0" r="9525" b="9525"/>
            <wp:wrapTight wrapText="bothSides">
              <wp:wrapPolygon edited="0">
                <wp:start x="0" y="0"/>
                <wp:lineTo x="0" y="20800"/>
                <wp:lineTo x="20800" y="20800"/>
                <wp:lineTo x="20800" y="0"/>
                <wp:lineTo x="0" y="0"/>
              </wp:wrapPolygon>
            </wp:wrapTight>
            <wp:docPr id="8" name="Picture 8" descr="msword_but_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sword_but_left"/>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pic:spPr>
                </pic:pic>
              </a:graphicData>
            </a:graphic>
            <wp14:sizeRelH relativeFrom="page">
              <wp14:pctWidth>0</wp14:pctWidth>
            </wp14:sizeRelH>
            <wp14:sizeRelV relativeFrom="page">
              <wp14:pctHeight>0</wp14:pctHeight>
            </wp14:sizeRelV>
          </wp:anchor>
        </w:drawing>
      </w:r>
    </w:p>
    <w:p w:rsidR="0089036D" w:rsidRDefault="0089036D" w:rsidP="000172D9">
      <w:pPr>
        <w:spacing w:after="0"/>
        <w:ind w:firstLine="720"/>
        <w:rPr>
          <w:rFonts w:ascii="Times New Roman" w:hAnsi="Times New Roman"/>
          <w:b/>
          <w:sz w:val="24"/>
          <w:szCs w:val="24"/>
        </w:rPr>
      </w:pPr>
      <w:r>
        <w:rPr>
          <w:rFonts w:ascii="Times New Roman" w:hAnsi="Times New Roman"/>
          <w:b/>
          <w:sz w:val="24"/>
          <w:szCs w:val="24"/>
        </w:rPr>
        <w:t xml:space="preserve">Using Alignment (left, center, right)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0172D9" w:rsidRPr="0089036D" w:rsidRDefault="000172D9" w:rsidP="000172D9">
      <w:pPr>
        <w:pStyle w:val="ListParagraph"/>
        <w:ind w:left="1080"/>
        <w:rPr>
          <w:rFonts w:ascii="Times New Roman" w:hAnsi="Times New Roman"/>
          <w:sz w:val="8"/>
          <w:szCs w:val="8"/>
        </w:rPr>
      </w:pPr>
    </w:p>
    <w:p w:rsidR="0089036D" w:rsidRDefault="0089036D" w:rsidP="000172D9">
      <w:pPr>
        <w:spacing w:after="120"/>
        <w:rPr>
          <w:rFonts w:ascii="Times New Roman" w:hAnsi="Times New Roman"/>
          <w:sz w:val="24"/>
          <w:szCs w:val="24"/>
        </w:rPr>
      </w:pPr>
      <w:r>
        <w:rPr>
          <w:rFonts w:ascii="Times New Roman" w:hAnsi="Times New Roman"/>
          <w:sz w:val="24"/>
          <w:szCs w:val="24"/>
        </w:rPr>
        <w:t>On a scale of 1-5, please rate your level of knowledge regarding the following computer skills:</w:t>
      </w: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t>Windows File Management</w:t>
      </w:r>
    </w:p>
    <w:p w:rsidR="0089036D" w:rsidRDefault="0089036D" w:rsidP="000172D9">
      <w:pPr>
        <w:spacing w:after="0"/>
        <w:ind w:left="720"/>
        <w:rPr>
          <w:rFonts w:ascii="Times New Roman" w:hAnsi="Times New Roman"/>
          <w:b/>
          <w:sz w:val="24"/>
          <w:szCs w:val="24"/>
        </w:rPr>
      </w:pPr>
      <w:r>
        <w:rPr>
          <w:rFonts w:ascii="Times New Roman" w:hAnsi="Times New Roman"/>
          <w:b/>
          <w:sz w:val="24"/>
          <w:szCs w:val="24"/>
        </w:rPr>
        <w:t>Do you know the basic types of computer storage (hard drive, flash drive, CD)?</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D726C9" w:rsidRPr="0089036D" w:rsidRDefault="00D726C9" w:rsidP="00D726C9">
      <w:pPr>
        <w:pStyle w:val="ListParagraph"/>
        <w:ind w:left="1080"/>
        <w:rPr>
          <w:rFonts w:ascii="Times New Roman" w:hAnsi="Times New Roman"/>
          <w:sz w:val="8"/>
          <w:szCs w:val="8"/>
        </w:rPr>
      </w:pPr>
    </w:p>
    <w:p w:rsidR="0089036D" w:rsidRDefault="0089036D" w:rsidP="00D726C9">
      <w:pPr>
        <w:spacing w:after="0"/>
        <w:ind w:firstLine="720"/>
        <w:rPr>
          <w:rFonts w:ascii="Times New Roman" w:hAnsi="Times New Roman"/>
          <w:b/>
          <w:sz w:val="24"/>
          <w:szCs w:val="24"/>
        </w:rPr>
      </w:pPr>
      <w:r>
        <w:rPr>
          <w:rFonts w:ascii="Times New Roman" w:hAnsi="Times New Roman"/>
          <w:b/>
          <w:sz w:val="24"/>
          <w:szCs w:val="24"/>
        </w:rPr>
        <w:t>Do you know how to save a file on a flash drive?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Default="0089036D" w:rsidP="0089036D">
      <w:pPr>
        <w:rPr>
          <w:rFonts w:ascii="Times New Roman" w:hAnsi="Times New Roman"/>
          <w:sz w:val="24"/>
          <w:szCs w:val="24"/>
        </w:rPr>
      </w:pPr>
    </w:p>
    <w:p w:rsidR="0089036D" w:rsidRDefault="0089036D" w:rsidP="00D726C9">
      <w:pPr>
        <w:spacing w:after="0"/>
        <w:ind w:left="720"/>
        <w:rPr>
          <w:rFonts w:ascii="Times New Roman" w:hAnsi="Times New Roman"/>
          <w:b/>
          <w:sz w:val="24"/>
          <w:szCs w:val="24"/>
        </w:rPr>
      </w:pPr>
      <w:r>
        <w:rPr>
          <w:rFonts w:ascii="Times New Roman" w:hAnsi="Times New Roman"/>
          <w:b/>
          <w:sz w:val="24"/>
          <w:szCs w:val="24"/>
        </w:rPr>
        <w:lastRenderedPageBreak/>
        <w:t>Do you know how to find a file using “My Computer” or “Windows Explorer”?</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D726C9" w:rsidRPr="0089036D" w:rsidRDefault="00D726C9" w:rsidP="00D726C9">
      <w:pPr>
        <w:pStyle w:val="ListParagraph"/>
        <w:ind w:left="1080"/>
        <w:rPr>
          <w:rFonts w:ascii="Times New Roman" w:hAnsi="Times New Roman"/>
          <w:sz w:val="8"/>
          <w:szCs w:val="8"/>
        </w:rPr>
      </w:pPr>
    </w:p>
    <w:p w:rsidR="0089036D" w:rsidRDefault="0089036D" w:rsidP="00D726C9">
      <w:pPr>
        <w:spacing w:after="0"/>
        <w:ind w:left="720"/>
        <w:rPr>
          <w:rFonts w:ascii="Times New Roman" w:hAnsi="Times New Roman"/>
          <w:b/>
          <w:sz w:val="24"/>
          <w:szCs w:val="24"/>
        </w:rPr>
      </w:pPr>
      <w:r>
        <w:rPr>
          <w:rFonts w:ascii="Times New Roman" w:hAnsi="Times New Roman"/>
          <w:b/>
          <w:sz w:val="24"/>
          <w:szCs w:val="24"/>
        </w:rPr>
        <w:t>Do you know how to create, rename or delete folders?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D726C9" w:rsidRPr="0089036D" w:rsidRDefault="00D726C9" w:rsidP="00D726C9">
      <w:pPr>
        <w:pStyle w:val="ListParagraph"/>
        <w:ind w:left="1080"/>
        <w:rPr>
          <w:rFonts w:ascii="Times New Roman" w:hAnsi="Times New Roman"/>
          <w:sz w:val="8"/>
          <w:szCs w:val="8"/>
        </w:rPr>
      </w:pPr>
    </w:p>
    <w:p w:rsidR="0089036D" w:rsidRDefault="00D726C9" w:rsidP="00D726C9">
      <w:pPr>
        <w:spacing w:after="120"/>
        <w:rPr>
          <w:rFonts w:ascii="Times New Roman" w:hAnsi="Times New Roman"/>
          <w:sz w:val="24"/>
          <w:szCs w:val="24"/>
        </w:rPr>
      </w:pPr>
      <w:r>
        <w:rPr>
          <w:noProof/>
          <w:sz w:val="20"/>
          <w:szCs w:val="20"/>
        </w:rPr>
        <w:drawing>
          <wp:anchor distT="0" distB="0" distL="114300" distR="114300" simplePos="0" relativeHeight="251657216" behindDoc="1" locked="0" layoutInCell="1" allowOverlap="1" wp14:anchorId="7A96282D" wp14:editId="6D9047E5">
            <wp:simplePos x="0" y="0"/>
            <wp:positionH relativeFrom="column">
              <wp:posOffset>2647950</wp:posOffset>
            </wp:positionH>
            <wp:positionV relativeFrom="paragraph">
              <wp:posOffset>266700</wp:posOffset>
            </wp:positionV>
            <wp:extent cx="307340" cy="248920"/>
            <wp:effectExtent l="0" t="0" r="0" b="0"/>
            <wp:wrapTight wrapText="bothSides">
              <wp:wrapPolygon edited="0">
                <wp:start x="0" y="0"/>
                <wp:lineTo x="0" y="19837"/>
                <wp:lineTo x="20083" y="19837"/>
                <wp:lineTo x="20083" y="0"/>
                <wp:lineTo x="0" y="0"/>
              </wp:wrapPolygon>
            </wp:wrapTight>
            <wp:docPr id="7" name="Picture 7" descr="word_but_un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word_but_undo"/>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pic:spPr>
                </pic:pic>
              </a:graphicData>
            </a:graphic>
            <wp14:sizeRelH relativeFrom="page">
              <wp14:pctWidth>0</wp14:pctWidth>
            </wp14:sizeRelH>
            <wp14:sizeRelV relativeFrom="page">
              <wp14:pctHeight>0</wp14:pctHeight>
            </wp14:sizeRelV>
          </wp:anchor>
        </w:drawing>
      </w:r>
      <w:r>
        <w:rPr>
          <w:noProof/>
          <w:sz w:val="20"/>
          <w:szCs w:val="20"/>
        </w:rPr>
        <w:drawing>
          <wp:anchor distT="0" distB="0" distL="114300" distR="114300" simplePos="0" relativeHeight="251658240" behindDoc="1" locked="0" layoutInCell="1" allowOverlap="1" wp14:anchorId="3DE0E8C5" wp14:editId="784E9AD0">
            <wp:simplePos x="0" y="0"/>
            <wp:positionH relativeFrom="column">
              <wp:posOffset>2245360</wp:posOffset>
            </wp:positionH>
            <wp:positionV relativeFrom="paragraph">
              <wp:posOffset>266700</wp:posOffset>
            </wp:positionV>
            <wp:extent cx="307340" cy="248920"/>
            <wp:effectExtent l="0" t="0" r="0" b="0"/>
            <wp:wrapTight wrapText="bothSides">
              <wp:wrapPolygon edited="0">
                <wp:start x="0" y="0"/>
                <wp:lineTo x="0" y="19837"/>
                <wp:lineTo x="20083" y="19837"/>
                <wp:lineTo x="20083" y="0"/>
                <wp:lineTo x="0" y="0"/>
              </wp:wrapPolygon>
            </wp:wrapTight>
            <wp:docPr id="6" name="Picture 6" descr="word_but_red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word_but_redo"/>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07340" cy="248920"/>
                    </a:xfrm>
                    <a:prstGeom prst="rect">
                      <a:avLst/>
                    </a:prstGeom>
                    <a:noFill/>
                  </pic:spPr>
                </pic:pic>
              </a:graphicData>
            </a:graphic>
            <wp14:sizeRelH relativeFrom="page">
              <wp14:pctWidth>0</wp14:pctWidth>
            </wp14:sizeRelH>
            <wp14:sizeRelV relativeFrom="page">
              <wp14:pctHeight>0</wp14:pctHeight>
            </wp14:sizeRelV>
          </wp:anchor>
        </w:drawing>
      </w:r>
      <w:r w:rsidR="0089036D">
        <w:rPr>
          <w:rFonts w:ascii="Times New Roman" w:hAnsi="Times New Roman"/>
          <w:sz w:val="24"/>
          <w:szCs w:val="24"/>
        </w:rPr>
        <w:t>On a scale of 1-5, please rate your level of knowledge regarding the following computer skills:</w:t>
      </w: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t>More Microsoft Word</w:t>
      </w:r>
    </w:p>
    <w:p w:rsidR="0089036D" w:rsidRDefault="0089036D" w:rsidP="00D726C9">
      <w:pPr>
        <w:spacing w:after="0"/>
        <w:ind w:left="720"/>
        <w:rPr>
          <w:rFonts w:ascii="Times New Roman" w:hAnsi="Times New Roman"/>
          <w:b/>
          <w:sz w:val="24"/>
          <w:szCs w:val="24"/>
        </w:rPr>
      </w:pPr>
      <w:r>
        <w:rPr>
          <w:rFonts w:ascii="Times New Roman" w:hAnsi="Times New Roman"/>
          <w:b/>
          <w:sz w:val="24"/>
          <w:szCs w:val="24"/>
        </w:rPr>
        <w:t xml:space="preserve">Using Undo or Redo  </w:t>
      </w:r>
      <w:r>
        <w:rPr>
          <w:rFonts w:ascii="Times New Roman" w:hAnsi="Times New Roman"/>
          <w:sz w:val="24"/>
          <w:szCs w:val="24"/>
        </w:rPr>
        <w:t xml:space="preserve">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D726C9" w:rsidRPr="0089036D" w:rsidRDefault="0089036D" w:rsidP="00D726C9">
      <w:pPr>
        <w:pStyle w:val="ListParagraph"/>
        <w:ind w:left="1080"/>
        <w:rPr>
          <w:rFonts w:ascii="Times New Roman" w:hAnsi="Times New Roman"/>
          <w:sz w:val="8"/>
          <w:szCs w:val="8"/>
        </w:rPr>
      </w:pPr>
      <w:r>
        <w:rPr>
          <w:noProof/>
          <w:sz w:val="20"/>
          <w:szCs w:val="20"/>
        </w:rPr>
        <w:drawing>
          <wp:anchor distT="0" distB="0" distL="114300" distR="114300" simplePos="0" relativeHeight="251659264" behindDoc="1" locked="0" layoutInCell="1" allowOverlap="1" wp14:anchorId="13B42BF6" wp14:editId="020734B8">
            <wp:simplePos x="0" y="0"/>
            <wp:positionH relativeFrom="column">
              <wp:posOffset>1815465</wp:posOffset>
            </wp:positionH>
            <wp:positionV relativeFrom="paragraph">
              <wp:posOffset>150495</wp:posOffset>
            </wp:positionV>
            <wp:extent cx="255905" cy="241300"/>
            <wp:effectExtent l="0" t="0" r="0" b="6350"/>
            <wp:wrapTight wrapText="bothSides">
              <wp:wrapPolygon edited="0">
                <wp:start x="0" y="0"/>
                <wp:lineTo x="0" y="20463"/>
                <wp:lineTo x="19295" y="20463"/>
                <wp:lineTo x="19295" y="0"/>
                <wp:lineTo x="0" y="0"/>
              </wp:wrapPolygon>
            </wp:wrapTight>
            <wp:docPr id="5" name="Picture 5" descr="word_but_sp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word_but_spel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pic:spPr>
                </pic:pic>
              </a:graphicData>
            </a:graphic>
            <wp14:sizeRelH relativeFrom="page">
              <wp14:pctWidth>0</wp14:pctWidth>
            </wp14:sizeRelH>
            <wp14:sizeRelV relativeFrom="page">
              <wp14:pctHeight>0</wp14:pctHeight>
            </wp14:sizeRelV>
          </wp:anchor>
        </w:drawing>
      </w:r>
      <w:r w:rsidR="00D726C9">
        <w:rPr>
          <w:rFonts w:ascii="Times New Roman" w:hAnsi="Times New Roman"/>
          <w:sz w:val="24"/>
          <w:szCs w:val="24"/>
        </w:rPr>
        <w:tab/>
      </w:r>
    </w:p>
    <w:p w:rsidR="0089036D" w:rsidRDefault="0089036D" w:rsidP="00D726C9">
      <w:pPr>
        <w:spacing w:after="0"/>
        <w:ind w:firstLine="720"/>
        <w:rPr>
          <w:rFonts w:ascii="Times New Roman" w:hAnsi="Times New Roman"/>
          <w:b/>
          <w:sz w:val="24"/>
          <w:szCs w:val="24"/>
        </w:rPr>
      </w:pPr>
      <w:r>
        <w:rPr>
          <w:rFonts w:ascii="Times New Roman" w:hAnsi="Times New Roman"/>
          <w:b/>
          <w:sz w:val="24"/>
          <w:szCs w:val="24"/>
        </w:rPr>
        <w:t xml:space="preserve">Using Spell Check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89036D" w:rsidRPr="00D726C9" w:rsidRDefault="00D726C9" w:rsidP="00D726C9">
      <w:pPr>
        <w:pStyle w:val="ListParagraph"/>
        <w:tabs>
          <w:tab w:val="left" w:pos="1080"/>
        </w:tabs>
        <w:ind w:left="1080"/>
        <w:rPr>
          <w:rFonts w:ascii="Times New Roman" w:hAnsi="Times New Roman"/>
          <w:sz w:val="8"/>
          <w:szCs w:val="8"/>
        </w:rPr>
      </w:pPr>
      <w:r>
        <w:rPr>
          <w:noProof/>
          <w:sz w:val="20"/>
          <w:szCs w:val="20"/>
        </w:rPr>
        <w:drawing>
          <wp:anchor distT="0" distB="0" distL="114300" distR="114300" simplePos="0" relativeHeight="251660288" behindDoc="1" locked="0" layoutInCell="1" allowOverlap="1" wp14:anchorId="0FE19308" wp14:editId="5BD25FF6">
            <wp:simplePos x="0" y="0"/>
            <wp:positionH relativeFrom="column">
              <wp:posOffset>2727325</wp:posOffset>
            </wp:positionH>
            <wp:positionV relativeFrom="paragraph">
              <wp:posOffset>186690</wp:posOffset>
            </wp:positionV>
            <wp:extent cx="278130" cy="248920"/>
            <wp:effectExtent l="0" t="0" r="7620" b="0"/>
            <wp:wrapTight wrapText="bothSides">
              <wp:wrapPolygon edited="0">
                <wp:start x="0" y="0"/>
                <wp:lineTo x="0" y="19837"/>
                <wp:lineTo x="20712" y="19837"/>
                <wp:lineTo x="20712" y="0"/>
                <wp:lineTo x="0" y="0"/>
              </wp:wrapPolygon>
            </wp:wrapTight>
            <wp:docPr id="4" name="Picture 4" descr="msword_but_n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sword_but_num"/>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78130" cy="248920"/>
                    </a:xfrm>
                    <a:prstGeom prst="rect">
                      <a:avLst/>
                    </a:prstGeom>
                    <a:noFill/>
                  </pic:spPr>
                </pic:pic>
              </a:graphicData>
            </a:graphic>
            <wp14:sizeRelH relativeFrom="page">
              <wp14:pctWidth>0</wp14:pctWidth>
            </wp14:sizeRelH>
            <wp14:sizeRelV relativeFrom="page">
              <wp14:pctHeight>0</wp14:pctHeight>
            </wp14:sizeRelV>
          </wp:anchor>
        </w:drawing>
      </w:r>
    </w:p>
    <w:p w:rsidR="0089036D" w:rsidRDefault="00D726C9" w:rsidP="00D726C9">
      <w:pPr>
        <w:spacing w:after="0"/>
        <w:ind w:firstLine="720"/>
        <w:rPr>
          <w:rFonts w:ascii="Times New Roman" w:hAnsi="Times New Roman"/>
          <w:b/>
          <w:sz w:val="24"/>
          <w:szCs w:val="24"/>
        </w:rPr>
      </w:pPr>
      <w:r>
        <w:rPr>
          <w:noProof/>
          <w:sz w:val="20"/>
          <w:szCs w:val="20"/>
        </w:rPr>
        <w:drawing>
          <wp:anchor distT="0" distB="0" distL="114300" distR="114300" simplePos="0" relativeHeight="251661312" behindDoc="1" locked="0" layoutInCell="1" allowOverlap="1" wp14:anchorId="7BDF43B8" wp14:editId="3F35D6CA">
            <wp:simplePos x="0" y="0"/>
            <wp:positionH relativeFrom="column">
              <wp:posOffset>2355850</wp:posOffset>
            </wp:positionH>
            <wp:positionV relativeFrom="paragraph">
              <wp:posOffset>2540</wp:posOffset>
            </wp:positionV>
            <wp:extent cx="292735" cy="241300"/>
            <wp:effectExtent l="0" t="0" r="0" b="6350"/>
            <wp:wrapTight wrapText="bothSides">
              <wp:wrapPolygon edited="0">
                <wp:start x="0" y="0"/>
                <wp:lineTo x="0" y="20463"/>
                <wp:lineTo x="19679" y="20463"/>
                <wp:lineTo x="19679" y="0"/>
                <wp:lineTo x="0" y="0"/>
              </wp:wrapPolygon>
            </wp:wrapTight>
            <wp:docPr id="3" name="Picture 3" descr="msword_but_b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sword_but_bul"/>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92735" cy="241300"/>
                    </a:xfrm>
                    <a:prstGeom prst="rect">
                      <a:avLst/>
                    </a:prstGeom>
                    <a:noFill/>
                  </pic:spPr>
                </pic:pic>
              </a:graphicData>
            </a:graphic>
            <wp14:sizeRelH relativeFrom="page">
              <wp14:pctWidth>0</wp14:pctWidth>
            </wp14:sizeRelH>
            <wp14:sizeRelV relativeFrom="page">
              <wp14:pctHeight>0</wp14:pctHeight>
            </wp14:sizeRelV>
          </wp:anchor>
        </w:drawing>
      </w:r>
      <w:r w:rsidR="0089036D">
        <w:rPr>
          <w:rFonts w:ascii="Times New Roman" w:hAnsi="Times New Roman"/>
          <w:b/>
          <w:sz w:val="24"/>
          <w:szCs w:val="24"/>
        </w:rPr>
        <w:t xml:space="preserve">Using Bullets and Numbers  </w:t>
      </w:r>
      <w:r w:rsidR="0089036D">
        <w:rPr>
          <w:rFonts w:ascii="Times New Roman" w:hAnsi="Times New Roman"/>
          <w:sz w:val="24"/>
          <w:szCs w:val="24"/>
        </w:rPr>
        <w:t xml:space="preserve">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D726C9" w:rsidRPr="00D726C9" w:rsidRDefault="00D726C9" w:rsidP="00D726C9">
      <w:pPr>
        <w:pStyle w:val="ListParagraph"/>
        <w:tabs>
          <w:tab w:val="left" w:pos="1080"/>
        </w:tabs>
        <w:ind w:left="1080"/>
        <w:rPr>
          <w:rFonts w:ascii="Times New Roman" w:hAnsi="Times New Roman"/>
          <w:sz w:val="8"/>
          <w:szCs w:val="8"/>
        </w:rPr>
      </w:pPr>
    </w:p>
    <w:p w:rsidR="00D726C9" w:rsidRDefault="00D726C9">
      <w:pPr>
        <w:rPr>
          <w:rFonts w:ascii="Times New Roman" w:hAnsi="Times New Roman"/>
          <w:b/>
          <w:sz w:val="24"/>
          <w:szCs w:val="24"/>
        </w:rPr>
      </w:pPr>
      <w:r>
        <w:rPr>
          <w:rFonts w:ascii="Times New Roman" w:hAnsi="Times New Roman"/>
          <w:b/>
          <w:sz w:val="24"/>
          <w:szCs w:val="24"/>
        </w:rPr>
        <w:br w:type="page"/>
      </w:r>
    </w:p>
    <w:p w:rsidR="0089036D" w:rsidRDefault="00220A2E" w:rsidP="00220A2E">
      <w:pPr>
        <w:spacing w:after="0"/>
        <w:ind w:firstLine="720"/>
        <w:rPr>
          <w:rFonts w:ascii="Times New Roman" w:hAnsi="Times New Roman"/>
          <w:b/>
          <w:sz w:val="24"/>
          <w:szCs w:val="24"/>
        </w:rPr>
      </w:pPr>
      <w:r>
        <w:rPr>
          <w:noProof/>
          <w:sz w:val="20"/>
          <w:szCs w:val="20"/>
        </w:rPr>
        <w:lastRenderedPageBreak/>
        <w:drawing>
          <wp:anchor distT="0" distB="0" distL="114300" distR="114300" simplePos="0" relativeHeight="251662336" behindDoc="1" locked="0" layoutInCell="1" allowOverlap="1" wp14:anchorId="2B33F140" wp14:editId="02BAE810">
            <wp:simplePos x="0" y="0"/>
            <wp:positionH relativeFrom="column">
              <wp:posOffset>3340100</wp:posOffset>
            </wp:positionH>
            <wp:positionV relativeFrom="paragraph">
              <wp:posOffset>-41910</wp:posOffset>
            </wp:positionV>
            <wp:extent cx="278130" cy="255905"/>
            <wp:effectExtent l="0" t="0" r="7620" b="0"/>
            <wp:wrapTight wrapText="bothSides">
              <wp:wrapPolygon edited="0">
                <wp:start x="0" y="0"/>
                <wp:lineTo x="0" y="19295"/>
                <wp:lineTo x="20712" y="19295"/>
                <wp:lineTo x="20712" y="0"/>
                <wp:lineTo x="0" y="0"/>
              </wp:wrapPolygon>
            </wp:wrapTight>
            <wp:docPr id="2" name="Picture 2" descr="word_but_pas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ord_but_paste"/>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78130" cy="255905"/>
                    </a:xfrm>
                    <a:prstGeom prst="rect">
                      <a:avLst/>
                    </a:prstGeom>
                    <a:noFill/>
                  </pic:spPr>
                </pic:pic>
              </a:graphicData>
            </a:graphic>
            <wp14:sizeRelH relativeFrom="page">
              <wp14:pctWidth>0</wp14:pctWidth>
            </wp14:sizeRelH>
            <wp14:sizeRelV relativeFrom="page">
              <wp14:pctHeight>0</wp14:pctHeight>
            </wp14:sizeRelV>
          </wp:anchor>
        </w:drawing>
      </w:r>
      <w:r w:rsidR="00D726C9">
        <w:rPr>
          <w:noProof/>
          <w:sz w:val="20"/>
          <w:szCs w:val="20"/>
        </w:rPr>
        <w:drawing>
          <wp:anchor distT="0" distB="0" distL="114300" distR="114300" simplePos="0" relativeHeight="251663360" behindDoc="1" locked="0" layoutInCell="1" allowOverlap="1" wp14:anchorId="5E51222D" wp14:editId="6998EFC9">
            <wp:simplePos x="0" y="0"/>
            <wp:positionH relativeFrom="column">
              <wp:posOffset>2965450</wp:posOffset>
            </wp:positionH>
            <wp:positionV relativeFrom="paragraph">
              <wp:posOffset>-40005</wp:posOffset>
            </wp:positionV>
            <wp:extent cx="278130" cy="255905"/>
            <wp:effectExtent l="0" t="0" r="7620" b="0"/>
            <wp:wrapTight wrapText="bothSides">
              <wp:wrapPolygon edited="0">
                <wp:start x="0" y="0"/>
                <wp:lineTo x="0" y="19295"/>
                <wp:lineTo x="20712" y="19295"/>
                <wp:lineTo x="20712" y="0"/>
                <wp:lineTo x="0" y="0"/>
              </wp:wrapPolygon>
            </wp:wrapTight>
            <wp:docPr id="1" name="Picture 1" descr="word_but_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_but_copy"/>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8130" cy="255905"/>
                    </a:xfrm>
                    <a:prstGeom prst="rect">
                      <a:avLst/>
                    </a:prstGeom>
                    <a:noFill/>
                  </pic:spPr>
                </pic:pic>
              </a:graphicData>
            </a:graphic>
            <wp14:sizeRelH relativeFrom="page">
              <wp14:pctWidth>0</wp14:pctWidth>
            </wp14:sizeRelH>
            <wp14:sizeRelV relativeFrom="page">
              <wp14:pctHeight>0</wp14:pctHeight>
            </wp14:sizeRelV>
          </wp:anchor>
        </w:drawing>
      </w:r>
      <w:r w:rsidR="0089036D">
        <w:rPr>
          <w:rFonts w:ascii="Times New Roman" w:hAnsi="Times New Roman"/>
          <w:b/>
          <w:sz w:val="24"/>
          <w:szCs w:val="24"/>
        </w:rPr>
        <w:t xml:space="preserve">Using Copy &amp; Paste or Cut &amp; Paste  </w:t>
      </w:r>
      <w:r w:rsidR="0089036D">
        <w:rPr>
          <w:rFonts w:ascii="Times New Roman" w:hAnsi="Times New Roman"/>
          <w:sz w:val="24"/>
          <w:szCs w:val="24"/>
        </w:rPr>
        <w:t xml:space="preserve">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220A2E" w:rsidRPr="00D726C9" w:rsidRDefault="00220A2E" w:rsidP="00220A2E">
      <w:pPr>
        <w:pStyle w:val="ListParagraph"/>
        <w:ind w:left="0" w:firstLine="720"/>
        <w:rPr>
          <w:rFonts w:ascii="Times New Roman" w:hAnsi="Times New Roman"/>
          <w:sz w:val="8"/>
          <w:szCs w:val="8"/>
        </w:rPr>
      </w:pPr>
    </w:p>
    <w:p w:rsidR="0089036D" w:rsidRDefault="0089036D" w:rsidP="00220A2E">
      <w:pPr>
        <w:spacing w:after="0"/>
        <w:ind w:left="720"/>
        <w:rPr>
          <w:rFonts w:ascii="Times New Roman" w:hAnsi="Times New Roman"/>
          <w:b/>
          <w:sz w:val="24"/>
          <w:szCs w:val="24"/>
        </w:rPr>
      </w:pPr>
      <w:r>
        <w:rPr>
          <w:rFonts w:ascii="Times New Roman" w:hAnsi="Times New Roman"/>
          <w:b/>
          <w:sz w:val="24"/>
          <w:szCs w:val="24"/>
        </w:rPr>
        <w:t xml:space="preserve">Using Find and Replace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220A2E" w:rsidRPr="00D726C9" w:rsidRDefault="00220A2E" w:rsidP="00220A2E">
      <w:pPr>
        <w:pStyle w:val="ListParagraph"/>
        <w:tabs>
          <w:tab w:val="left" w:pos="1080"/>
        </w:tabs>
        <w:ind w:left="1080"/>
        <w:rPr>
          <w:rFonts w:ascii="Times New Roman" w:hAnsi="Times New Roman"/>
          <w:sz w:val="8"/>
          <w:szCs w:val="8"/>
        </w:rPr>
      </w:pPr>
    </w:p>
    <w:p w:rsidR="0089036D" w:rsidRDefault="0089036D" w:rsidP="0089036D">
      <w:pPr>
        <w:rPr>
          <w:rFonts w:ascii="Times New Roman" w:hAnsi="Times New Roman"/>
          <w:sz w:val="24"/>
          <w:szCs w:val="24"/>
        </w:rPr>
      </w:pPr>
      <w:r>
        <w:rPr>
          <w:rFonts w:ascii="Times New Roman" w:hAnsi="Times New Roman"/>
          <w:sz w:val="24"/>
          <w:szCs w:val="24"/>
        </w:rPr>
        <w:t>On a scale of 1-5, please rate your level of knowledge regarding the following computer skills:</w:t>
      </w: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t>Introduction to the Internet</w:t>
      </w:r>
    </w:p>
    <w:p w:rsidR="0089036D" w:rsidRDefault="0089036D" w:rsidP="00220A2E">
      <w:pPr>
        <w:spacing w:after="0"/>
        <w:ind w:left="720"/>
        <w:rPr>
          <w:rFonts w:ascii="Times New Roman" w:hAnsi="Times New Roman"/>
          <w:b/>
          <w:sz w:val="24"/>
          <w:szCs w:val="24"/>
        </w:rPr>
      </w:pPr>
      <w:r>
        <w:rPr>
          <w:rFonts w:ascii="Times New Roman" w:hAnsi="Times New Roman"/>
          <w:b/>
          <w:sz w:val="24"/>
          <w:szCs w:val="24"/>
        </w:rPr>
        <w:t>Starting a Web Browser (Mozilla Firefox or Internet Explorer)</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220A2E" w:rsidRPr="00D726C9" w:rsidRDefault="00220A2E" w:rsidP="00220A2E">
      <w:pPr>
        <w:pStyle w:val="ListParagraph"/>
        <w:tabs>
          <w:tab w:val="left" w:pos="1080"/>
        </w:tabs>
        <w:ind w:left="1080"/>
        <w:rPr>
          <w:rFonts w:ascii="Times New Roman" w:hAnsi="Times New Roman"/>
          <w:sz w:val="8"/>
          <w:szCs w:val="8"/>
        </w:rPr>
      </w:pPr>
    </w:p>
    <w:p w:rsidR="0089036D" w:rsidRDefault="0089036D" w:rsidP="00220A2E">
      <w:pPr>
        <w:spacing w:after="0"/>
        <w:ind w:left="720"/>
        <w:rPr>
          <w:rFonts w:ascii="Times New Roman" w:hAnsi="Times New Roman"/>
          <w:b/>
          <w:sz w:val="24"/>
          <w:szCs w:val="24"/>
        </w:rPr>
      </w:pPr>
      <w:r>
        <w:rPr>
          <w:rFonts w:ascii="Times New Roman" w:hAnsi="Times New Roman"/>
          <w:b/>
          <w:sz w:val="24"/>
          <w:szCs w:val="24"/>
        </w:rPr>
        <w:t>Using Google to search for web sites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220A2E" w:rsidRPr="00D726C9" w:rsidRDefault="00220A2E" w:rsidP="00220A2E">
      <w:pPr>
        <w:pStyle w:val="ListParagraph"/>
        <w:tabs>
          <w:tab w:val="left" w:pos="1080"/>
        </w:tabs>
        <w:ind w:left="1080"/>
        <w:rPr>
          <w:rFonts w:ascii="Times New Roman" w:hAnsi="Times New Roman"/>
          <w:sz w:val="8"/>
          <w:szCs w:val="8"/>
        </w:rPr>
      </w:pPr>
    </w:p>
    <w:p w:rsidR="0089036D" w:rsidRDefault="0089036D" w:rsidP="00220A2E">
      <w:pPr>
        <w:spacing w:after="0"/>
        <w:ind w:left="720"/>
        <w:rPr>
          <w:rFonts w:ascii="Times New Roman" w:hAnsi="Times New Roman"/>
          <w:b/>
          <w:sz w:val="24"/>
          <w:szCs w:val="24"/>
        </w:rPr>
      </w:pPr>
      <w:r>
        <w:rPr>
          <w:rFonts w:ascii="Times New Roman" w:hAnsi="Times New Roman"/>
          <w:b/>
          <w:sz w:val="24"/>
          <w:szCs w:val="24"/>
        </w:rPr>
        <w:t>Using the Navigation bars on a web site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220A2E" w:rsidRPr="00D726C9" w:rsidRDefault="00220A2E" w:rsidP="00220A2E">
      <w:pPr>
        <w:pStyle w:val="ListParagraph"/>
        <w:tabs>
          <w:tab w:val="left" w:pos="1080"/>
        </w:tabs>
        <w:ind w:left="1080"/>
        <w:rPr>
          <w:rFonts w:ascii="Times New Roman" w:hAnsi="Times New Roman"/>
          <w:sz w:val="8"/>
          <w:szCs w:val="8"/>
        </w:rPr>
      </w:pPr>
    </w:p>
    <w:p w:rsidR="00220A2E" w:rsidRDefault="00220A2E">
      <w:pPr>
        <w:rPr>
          <w:rFonts w:ascii="Times New Roman" w:hAnsi="Times New Roman"/>
          <w:b/>
          <w:sz w:val="24"/>
          <w:szCs w:val="24"/>
        </w:rPr>
      </w:pPr>
      <w:r>
        <w:rPr>
          <w:rFonts w:ascii="Times New Roman" w:hAnsi="Times New Roman"/>
          <w:b/>
          <w:sz w:val="24"/>
          <w:szCs w:val="24"/>
        </w:rPr>
        <w:br w:type="page"/>
      </w:r>
    </w:p>
    <w:p w:rsidR="0089036D" w:rsidRDefault="0089036D" w:rsidP="00220A2E">
      <w:pPr>
        <w:spacing w:after="0"/>
        <w:ind w:left="720"/>
        <w:rPr>
          <w:rFonts w:ascii="Times New Roman" w:hAnsi="Times New Roman"/>
          <w:b/>
          <w:sz w:val="24"/>
          <w:szCs w:val="24"/>
        </w:rPr>
      </w:pPr>
      <w:r>
        <w:rPr>
          <w:rFonts w:ascii="Times New Roman" w:hAnsi="Times New Roman"/>
          <w:b/>
          <w:sz w:val="24"/>
          <w:szCs w:val="24"/>
        </w:rPr>
        <w:lastRenderedPageBreak/>
        <w:t>Using Links on a web site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220A2E" w:rsidRPr="00D726C9" w:rsidRDefault="00220A2E" w:rsidP="00220A2E">
      <w:pPr>
        <w:pStyle w:val="ListParagraph"/>
        <w:tabs>
          <w:tab w:val="left" w:pos="1080"/>
        </w:tabs>
        <w:ind w:left="1080"/>
        <w:rPr>
          <w:rFonts w:ascii="Times New Roman" w:hAnsi="Times New Roman"/>
          <w:sz w:val="8"/>
          <w:szCs w:val="8"/>
        </w:rPr>
      </w:pPr>
    </w:p>
    <w:p w:rsidR="0089036D" w:rsidRDefault="0089036D" w:rsidP="00220A2E">
      <w:pPr>
        <w:spacing w:after="0"/>
        <w:ind w:left="720"/>
        <w:rPr>
          <w:rFonts w:ascii="Times New Roman" w:hAnsi="Times New Roman"/>
          <w:b/>
          <w:sz w:val="24"/>
          <w:szCs w:val="24"/>
        </w:rPr>
      </w:pPr>
      <w:r>
        <w:rPr>
          <w:rFonts w:ascii="Times New Roman" w:hAnsi="Times New Roman"/>
          <w:b/>
          <w:sz w:val="24"/>
          <w:szCs w:val="24"/>
        </w:rPr>
        <w:t>Using the Back/Forward buttons (green arrows) or the Home button (house icons)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Don’t know how</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Uncomfortable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Somewhat comfortable but need practice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Comfortable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Very comfortable</w:t>
      </w:r>
    </w:p>
    <w:p w:rsidR="00220A2E" w:rsidRPr="00D726C9" w:rsidRDefault="00220A2E" w:rsidP="00220A2E">
      <w:pPr>
        <w:pStyle w:val="ListParagraph"/>
        <w:tabs>
          <w:tab w:val="left" w:pos="1080"/>
        </w:tabs>
        <w:ind w:left="1080"/>
        <w:rPr>
          <w:rFonts w:ascii="Times New Roman" w:hAnsi="Times New Roman"/>
          <w:sz w:val="8"/>
          <w:szCs w:val="8"/>
        </w:rPr>
      </w:pPr>
    </w:p>
    <w:p w:rsidR="0089036D" w:rsidRDefault="0089036D" w:rsidP="000135AF">
      <w:pPr>
        <w:spacing w:after="120"/>
        <w:rPr>
          <w:rFonts w:ascii="Times New Roman" w:hAnsi="Times New Roman"/>
          <w:sz w:val="24"/>
          <w:szCs w:val="24"/>
        </w:rPr>
      </w:pPr>
      <w:r>
        <w:rPr>
          <w:rFonts w:ascii="Times New Roman" w:hAnsi="Times New Roman"/>
          <w:sz w:val="24"/>
          <w:szCs w:val="24"/>
        </w:rPr>
        <w:t>Check the box that best matches your answer to the following questions:</w:t>
      </w:r>
    </w:p>
    <w:p w:rsidR="0089036D" w:rsidRDefault="0089036D" w:rsidP="0089036D">
      <w:pPr>
        <w:numPr>
          <w:ilvl w:val="0"/>
          <w:numId w:val="1"/>
        </w:numPr>
        <w:autoSpaceDN w:val="0"/>
        <w:spacing w:after="0" w:line="240" w:lineRule="auto"/>
        <w:rPr>
          <w:rFonts w:ascii="Times New Roman" w:hAnsi="Times New Roman"/>
          <w:b/>
          <w:sz w:val="24"/>
          <w:szCs w:val="24"/>
          <w:u w:val="single"/>
        </w:rPr>
      </w:pPr>
      <w:r>
        <w:rPr>
          <w:rFonts w:ascii="Times New Roman" w:hAnsi="Times New Roman"/>
          <w:b/>
          <w:sz w:val="24"/>
          <w:szCs w:val="24"/>
          <w:u w:val="single"/>
        </w:rPr>
        <w:t>General Computer Class Questions</w:t>
      </w:r>
    </w:p>
    <w:p w:rsidR="0089036D" w:rsidRDefault="0089036D" w:rsidP="00220A2E">
      <w:pPr>
        <w:spacing w:after="0"/>
        <w:ind w:left="720"/>
        <w:rPr>
          <w:rFonts w:ascii="Times New Roman" w:hAnsi="Times New Roman"/>
          <w:b/>
          <w:sz w:val="24"/>
          <w:szCs w:val="24"/>
        </w:rPr>
      </w:pPr>
      <w:r>
        <w:rPr>
          <w:rFonts w:ascii="Times New Roman" w:hAnsi="Times New Roman"/>
          <w:b/>
          <w:sz w:val="24"/>
          <w:szCs w:val="24"/>
        </w:rPr>
        <w:t>How many times have you taken a Basic Computer Skills class?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I’ve never taken a beginning computer class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This is my second time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I’ve taken a beginning class more than twice</w:t>
      </w:r>
    </w:p>
    <w:p w:rsidR="00220A2E" w:rsidRPr="00D726C9" w:rsidRDefault="00220A2E" w:rsidP="00220A2E">
      <w:pPr>
        <w:pStyle w:val="ListParagraph"/>
        <w:tabs>
          <w:tab w:val="left" w:pos="1080"/>
        </w:tabs>
        <w:ind w:left="1080"/>
        <w:rPr>
          <w:rFonts w:ascii="Times New Roman" w:hAnsi="Times New Roman"/>
          <w:sz w:val="8"/>
          <w:szCs w:val="8"/>
        </w:rPr>
      </w:pPr>
    </w:p>
    <w:p w:rsidR="0089036D" w:rsidRDefault="0089036D" w:rsidP="00911C52">
      <w:pPr>
        <w:spacing w:after="0"/>
        <w:ind w:left="720"/>
        <w:rPr>
          <w:rFonts w:ascii="Times New Roman" w:hAnsi="Times New Roman"/>
          <w:b/>
          <w:sz w:val="24"/>
          <w:szCs w:val="24"/>
        </w:rPr>
      </w:pPr>
      <w:r>
        <w:rPr>
          <w:rFonts w:ascii="Times New Roman" w:hAnsi="Times New Roman"/>
          <w:b/>
          <w:sz w:val="24"/>
          <w:szCs w:val="24"/>
        </w:rPr>
        <w:t>How would you describe your level of confidence with computers?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I am totally uncomfortable around computers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Computers make me a little bit nervous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I’m somewhat confident and want to learn more about computers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I’m pretty comfortable and ready to learn more about how to use computers</w:t>
      </w:r>
    </w:p>
    <w:p w:rsidR="00220A2E" w:rsidRPr="00D726C9" w:rsidRDefault="00220A2E" w:rsidP="00220A2E">
      <w:pPr>
        <w:pStyle w:val="ListParagraph"/>
        <w:tabs>
          <w:tab w:val="left" w:pos="1080"/>
        </w:tabs>
        <w:ind w:left="1080"/>
        <w:rPr>
          <w:rFonts w:ascii="Times New Roman" w:hAnsi="Times New Roman"/>
          <w:sz w:val="8"/>
          <w:szCs w:val="8"/>
        </w:rPr>
      </w:pPr>
    </w:p>
    <w:p w:rsidR="0089036D" w:rsidRDefault="0089036D" w:rsidP="00911C52">
      <w:pPr>
        <w:spacing w:after="0"/>
        <w:ind w:left="720"/>
        <w:rPr>
          <w:rFonts w:ascii="Times New Roman" w:hAnsi="Times New Roman"/>
          <w:b/>
          <w:sz w:val="24"/>
          <w:szCs w:val="24"/>
        </w:rPr>
      </w:pPr>
      <w:r>
        <w:rPr>
          <w:rFonts w:ascii="Times New Roman" w:hAnsi="Times New Roman"/>
          <w:b/>
          <w:sz w:val="24"/>
          <w:szCs w:val="24"/>
        </w:rPr>
        <w:t>Did you understand the computer words used in this survey?</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Did not understand what words like “cursor” or “icon” mean</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2 Know some of the words but not all of them</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Understand most of the words enough to answer the questions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Understand all of the words</w:t>
      </w:r>
    </w:p>
    <w:p w:rsidR="00220A2E" w:rsidRPr="00D726C9" w:rsidRDefault="00220A2E" w:rsidP="00220A2E">
      <w:pPr>
        <w:pStyle w:val="ListParagraph"/>
        <w:tabs>
          <w:tab w:val="left" w:pos="1080"/>
        </w:tabs>
        <w:ind w:left="1080"/>
        <w:rPr>
          <w:rFonts w:ascii="Times New Roman" w:hAnsi="Times New Roman"/>
          <w:sz w:val="8"/>
          <w:szCs w:val="8"/>
        </w:rPr>
      </w:pPr>
    </w:p>
    <w:p w:rsidR="0089036D" w:rsidRDefault="0089036D" w:rsidP="00911C52">
      <w:pPr>
        <w:spacing w:after="0"/>
        <w:ind w:left="720"/>
        <w:rPr>
          <w:rFonts w:ascii="Times New Roman" w:hAnsi="Times New Roman"/>
          <w:b/>
          <w:sz w:val="24"/>
          <w:szCs w:val="24"/>
        </w:rPr>
      </w:pPr>
      <w:r>
        <w:rPr>
          <w:rFonts w:ascii="Times New Roman" w:hAnsi="Times New Roman"/>
          <w:b/>
          <w:sz w:val="24"/>
          <w:szCs w:val="24"/>
        </w:rPr>
        <w:t>What do you want to learn in computer class? (Check all that apply)</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1 Learn to type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 xml:space="preserve">2 Learn to use email </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3 Learn to use the Internet</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4 Learn how to use word processing (example: write or update my resume)</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5 Learn how to save files</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lastRenderedPageBreak/>
        <w:t>6 Learn how computers work</w:t>
      </w:r>
    </w:p>
    <w:p w:rsidR="0089036D" w:rsidRDefault="0089036D" w:rsidP="0089036D">
      <w:pPr>
        <w:numPr>
          <w:ilvl w:val="0"/>
          <w:numId w:val="2"/>
        </w:numPr>
        <w:autoSpaceDN w:val="0"/>
        <w:spacing w:after="0" w:line="240" w:lineRule="auto"/>
        <w:rPr>
          <w:rFonts w:ascii="Times New Roman" w:hAnsi="Times New Roman"/>
          <w:sz w:val="24"/>
          <w:szCs w:val="24"/>
        </w:rPr>
      </w:pPr>
      <w:r>
        <w:rPr>
          <w:rFonts w:ascii="Times New Roman" w:hAnsi="Times New Roman"/>
          <w:sz w:val="24"/>
          <w:szCs w:val="24"/>
        </w:rPr>
        <w:t>7 Other:  _____________________________________________________</w:t>
      </w:r>
    </w:p>
    <w:p w:rsidR="0089036D" w:rsidRDefault="0089036D" w:rsidP="0089036D">
      <w:pPr>
        <w:rPr>
          <w:rFonts w:ascii="Times New Roman" w:hAnsi="Times New Roman"/>
          <w:sz w:val="24"/>
          <w:szCs w:val="24"/>
        </w:rPr>
      </w:pPr>
    </w:p>
    <w:p w:rsidR="0089036D" w:rsidRDefault="0089036D" w:rsidP="0089036D">
      <w:pPr>
        <w:rPr>
          <w:rFonts w:ascii="Times New Roman" w:hAnsi="Times New Roman"/>
          <w:sz w:val="24"/>
        </w:rPr>
      </w:pPr>
      <w:r>
        <w:rPr>
          <w:rFonts w:ascii="Times New Roman" w:hAnsi="Times New Roman"/>
          <w:sz w:val="24"/>
        </w:rPr>
        <w:t>Upon completing this self-assessment, I will have placed myself in a better position to assist students with individual learning plans based on their present knowledge of basic content. In addition, once the course has been completed, I will have access to data which identifies specific areas of student growth.</w:t>
      </w:r>
    </w:p>
    <w:p w:rsidR="0089036D" w:rsidRDefault="0089036D" w:rsidP="0089036D">
      <w:pPr>
        <w:rPr>
          <w:rFonts w:ascii="Times New Roman" w:hAnsi="Times New Roman"/>
          <w:sz w:val="24"/>
        </w:rPr>
      </w:pPr>
    </w:p>
    <w:p w:rsidR="0089036D" w:rsidRDefault="0089036D" w:rsidP="0089036D">
      <w:pPr>
        <w:rPr>
          <w:rFonts w:ascii="Times New Roman" w:hAnsi="Times New Roman"/>
          <w:sz w:val="24"/>
        </w:rPr>
      </w:pPr>
      <w:r>
        <w:rPr>
          <w:rFonts w:ascii="Times New Roman" w:hAnsi="Times New Roman"/>
          <w:sz w:val="24"/>
        </w:rPr>
        <w:t>One of the course requirements for freshmen is a project for the National History Day unit which entails student use of reliable and authentic primary and secondary sources with online technologies. Throughout the unit, students will participate in a class Wiki which identifies their progress with the project and addresses specific issues with researching credible information, and the rubric shown below will be used for grading final projects. In addition, students will also be asked to complete a checklist to gauge their level of confidence in a range of digital literacy skills.</w:t>
      </w:r>
    </w:p>
    <w:p w:rsidR="0089036D" w:rsidRDefault="0089036D" w:rsidP="0089036D">
      <w:pPr>
        <w:rPr>
          <w:rFonts w:ascii="Times New Roman" w:hAnsi="Times New Roman"/>
          <w:sz w:val="24"/>
        </w:rPr>
      </w:pPr>
    </w:p>
    <w:p w:rsidR="0089036D" w:rsidRDefault="0089036D" w:rsidP="0089036D">
      <w:pPr>
        <w:spacing w:line="240" w:lineRule="auto"/>
        <w:rPr>
          <w:rFonts w:ascii="Times New Roman" w:hAnsi="Times New Roman"/>
          <w:b/>
          <w:sz w:val="24"/>
        </w:rPr>
      </w:pPr>
      <w:r>
        <w:rPr>
          <w:rFonts w:ascii="Times New Roman" w:hAnsi="Times New Roman"/>
          <w:b/>
          <w:sz w:val="24"/>
        </w:rPr>
        <w:br w:type="page"/>
      </w:r>
    </w:p>
    <w:p w:rsidR="0089036D" w:rsidRDefault="0089036D" w:rsidP="0089036D">
      <w:pPr>
        <w:spacing w:line="240" w:lineRule="auto"/>
        <w:ind w:right="-14"/>
        <w:jc w:val="center"/>
        <w:rPr>
          <w:rFonts w:ascii="Times New Roman" w:hAnsi="Times New Roman"/>
          <w:b/>
          <w:sz w:val="24"/>
        </w:rPr>
      </w:pPr>
      <w:r>
        <w:rPr>
          <w:rFonts w:ascii="Times New Roman" w:hAnsi="Times New Roman"/>
          <w:b/>
          <w:sz w:val="24"/>
        </w:rPr>
        <w:lastRenderedPageBreak/>
        <w:t>Practicing Digital Literacy Rubric with National History Day Project</w:t>
      </w:r>
    </w:p>
    <w:tbl>
      <w:tblPr>
        <w:tblW w:w="9450" w:type="dxa"/>
        <w:tblCellSpacing w:w="0"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831"/>
        <w:gridCol w:w="1466"/>
        <w:gridCol w:w="1466"/>
        <w:gridCol w:w="1466"/>
        <w:gridCol w:w="1466"/>
        <w:gridCol w:w="877"/>
        <w:gridCol w:w="878"/>
      </w:tblGrid>
      <w:tr w:rsidR="0089036D" w:rsidTr="0089036D">
        <w:trPr>
          <w:tblCellSpacing w:w="0" w:type="dxa"/>
        </w:trPr>
        <w:tc>
          <w:tcPr>
            <w:tcW w:w="1831" w:type="dxa"/>
            <w:tcBorders>
              <w:top w:val="outset" w:sz="6" w:space="0" w:color="auto"/>
              <w:left w:val="outset" w:sz="6" w:space="0" w:color="auto"/>
              <w:bottom w:val="outset" w:sz="6" w:space="0" w:color="auto"/>
              <w:right w:val="outset" w:sz="6" w:space="0" w:color="auto"/>
            </w:tcBorders>
            <w:shd w:val="clear" w:color="auto" w:fill="FFFFF7"/>
            <w:vAlign w:val="center"/>
            <w:hideMark/>
          </w:tcPr>
          <w:p w:rsidR="0089036D" w:rsidRDefault="0089036D">
            <w:pPr>
              <w:widowControl w:val="0"/>
              <w:autoSpaceDE w:val="0"/>
              <w:autoSpaceDN w:val="0"/>
              <w:adjustRightInd w:val="0"/>
              <w:spacing w:line="261" w:lineRule="exact"/>
              <w:ind w:right="-15"/>
              <w:jc w:val="center"/>
              <w:rPr>
                <w:rFonts w:ascii="Times New Roman" w:eastAsia="ヒラギノ角ゴ Pro W3" w:hAnsi="Times New Roman"/>
                <w:b/>
                <w:bCs/>
                <w:szCs w:val="24"/>
              </w:rPr>
            </w:pPr>
            <w:r>
              <w:rPr>
                <w:rFonts w:ascii="Times New Roman" w:hAnsi="Times New Roman"/>
                <w:b/>
              </w:rPr>
              <w:t>CATEGORY</w:t>
            </w:r>
          </w:p>
        </w:tc>
        <w:tc>
          <w:tcPr>
            <w:tcW w:w="1466" w:type="dxa"/>
            <w:tcBorders>
              <w:top w:val="outset" w:sz="6" w:space="0" w:color="auto"/>
              <w:left w:val="outset" w:sz="6" w:space="0" w:color="auto"/>
              <w:bottom w:val="outset" w:sz="6" w:space="0" w:color="auto"/>
              <w:right w:val="outset" w:sz="6" w:space="0" w:color="auto"/>
            </w:tcBorders>
            <w:shd w:val="clear" w:color="auto" w:fill="FFFFF7"/>
            <w:vAlign w:val="center"/>
            <w:hideMark/>
          </w:tcPr>
          <w:p w:rsidR="0089036D" w:rsidRDefault="0089036D">
            <w:pPr>
              <w:widowControl w:val="0"/>
              <w:autoSpaceDE w:val="0"/>
              <w:autoSpaceDN w:val="0"/>
              <w:adjustRightInd w:val="0"/>
              <w:spacing w:line="261" w:lineRule="exact"/>
              <w:ind w:right="-15"/>
              <w:jc w:val="center"/>
              <w:rPr>
                <w:rFonts w:ascii="Times New Roman" w:eastAsia="ヒラギノ角ゴ Pro W3" w:hAnsi="Times New Roman"/>
                <w:b/>
                <w:bCs/>
                <w:szCs w:val="24"/>
              </w:rPr>
            </w:pPr>
            <w:r>
              <w:rPr>
                <w:rFonts w:ascii="Times New Roman" w:hAnsi="Times New Roman"/>
                <w:b/>
              </w:rPr>
              <w:t>4</w:t>
            </w:r>
          </w:p>
        </w:tc>
        <w:tc>
          <w:tcPr>
            <w:tcW w:w="1466" w:type="dxa"/>
            <w:tcBorders>
              <w:top w:val="outset" w:sz="6" w:space="0" w:color="auto"/>
              <w:left w:val="outset" w:sz="6" w:space="0" w:color="auto"/>
              <w:bottom w:val="outset" w:sz="6" w:space="0" w:color="auto"/>
              <w:right w:val="outset" w:sz="6" w:space="0" w:color="auto"/>
            </w:tcBorders>
            <w:shd w:val="clear" w:color="auto" w:fill="FFFFF7"/>
            <w:vAlign w:val="center"/>
            <w:hideMark/>
          </w:tcPr>
          <w:p w:rsidR="0089036D" w:rsidRDefault="0089036D">
            <w:pPr>
              <w:widowControl w:val="0"/>
              <w:autoSpaceDE w:val="0"/>
              <w:autoSpaceDN w:val="0"/>
              <w:adjustRightInd w:val="0"/>
              <w:spacing w:line="261" w:lineRule="exact"/>
              <w:ind w:right="-15"/>
              <w:jc w:val="center"/>
              <w:rPr>
                <w:rFonts w:ascii="Times New Roman" w:eastAsia="ヒラギノ角ゴ Pro W3" w:hAnsi="Times New Roman"/>
                <w:b/>
                <w:bCs/>
                <w:szCs w:val="24"/>
              </w:rPr>
            </w:pPr>
            <w:r>
              <w:rPr>
                <w:rFonts w:ascii="Times New Roman" w:hAnsi="Times New Roman"/>
                <w:b/>
              </w:rPr>
              <w:t>3</w:t>
            </w:r>
          </w:p>
        </w:tc>
        <w:tc>
          <w:tcPr>
            <w:tcW w:w="1466" w:type="dxa"/>
            <w:tcBorders>
              <w:top w:val="outset" w:sz="6" w:space="0" w:color="auto"/>
              <w:left w:val="outset" w:sz="6" w:space="0" w:color="auto"/>
              <w:bottom w:val="outset" w:sz="6" w:space="0" w:color="auto"/>
              <w:right w:val="outset" w:sz="6" w:space="0" w:color="auto"/>
            </w:tcBorders>
            <w:shd w:val="clear" w:color="auto" w:fill="FFFFF7"/>
            <w:vAlign w:val="center"/>
            <w:hideMark/>
          </w:tcPr>
          <w:p w:rsidR="0089036D" w:rsidRDefault="0089036D">
            <w:pPr>
              <w:widowControl w:val="0"/>
              <w:autoSpaceDE w:val="0"/>
              <w:autoSpaceDN w:val="0"/>
              <w:adjustRightInd w:val="0"/>
              <w:spacing w:line="261" w:lineRule="exact"/>
              <w:ind w:right="-15"/>
              <w:jc w:val="center"/>
              <w:rPr>
                <w:rFonts w:ascii="Times New Roman" w:eastAsia="ヒラギノ角ゴ Pro W3" w:hAnsi="Times New Roman"/>
                <w:b/>
                <w:bCs/>
                <w:szCs w:val="24"/>
              </w:rPr>
            </w:pPr>
            <w:r>
              <w:rPr>
                <w:rFonts w:ascii="Times New Roman" w:hAnsi="Times New Roman"/>
                <w:b/>
              </w:rPr>
              <w:t>2</w:t>
            </w:r>
          </w:p>
        </w:tc>
        <w:tc>
          <w:tcPr>
            <w:tcW w:w="1466" w:type="dxa"/>
            <w:tcBorders>
              <w:top w:val="outset" w:sz="6" w:space="0" w:color="auto"/>
              <w:left w:val="outset" w:sz="6" w:space="0" w:color="auto"/>
              <w:bottom w:val="outset" w:sz="6" w:space="0" w:color="auto"/>
              <w:right w:val="outset" w:sz="6" w:space="0" w:color="auto"/>
            </w:tcBorders>
            <w:shd w:val="clear" w:color="auto" w:fill="FFFFF7"/>
            <w:vAlign w:val="center"/>
            <w:hideMark/>
          </w:tcPr>
          <w:p w:rsidR="0089036D" w:rsidRDefault="0089036D">
            <w:pPr>
              <w:widowControl w:val="0"/>
              <w:autoSpaceDE w:val="0"/>
              <w:autoSpaceDN w:val="0"/>
              <w:adjustRightInd w:val="0"/>
              <w:spacing w:line="261" w:lineRule="exact"/>
              <w:ind w:right="-15"/>
              <w:jc w:val="center"/>
              <w:rPr>
                <w:rFonts w:ascii="Times New Roman" w:eastAsia="ヒラギノ角ゴ Pro W3" w:hAnsi="Times New Roman"/>
                <w:b/>
                <w:bCs/>
                <w:szCs w:val="24"/>
              </w:rPr>
            </w:pPr>
            <w:r>
              <w:rPr>
                <w:rFonts w:ascii="Times New Roman" w:hAnsi="Times New Roman"/>
                <w:b/>
              </w:rPr>
              <w:t>1</w:t>
            </w:r>
          </w:p>
        </w:tc>
        <w:tc>
          <w:tcPr>
            <w:tcW w:w="877" w:type="dxa"/>
            <w:tcBorders>
              <w:top w:val="outset" w:sz="6" w:space="0" w:color="auto"/>
              <w:left w:val="outset" w:sz="6" w:space="0" w:color="auto"/>
              <w:bottom w:val="outset" w:sz="6" w:space="0" w:color="auto"/>
              <w:right w:val="outset" w:sz="6" w:space="0" w:color="auto"/>
            </w:tcBorders>
            <w:shd w:val="clear" w:color="auto" w:fill="FFFFF7"/>
            <w:vAlign w:val="center"/>
            <w:hideMark/>
          </w:tcPr>
          <w:p w:rsidR="0089036D" w:rsidRDefault="0089036D">
            <w:pPr>
              <w:widowControl w:val="0"/>
              <w:autoSpaceDE w:val="0"/>
              <w:autoSpaceDN w:val="0"/>
              <w:adjustRightInd w:val="0"/>
              <w:spacing w:line="261" w:lineRule="exact"/>
              <w:ind w:right="-15"/>
              <w:jc w:val="center"/>
              <w:rPr>
                <w:rFonts w:ascii="Times New Roman" w:eastAsia="ヒラギノ角ゴ Pro W3" w:hAnsi="Times New Roman"/>
                <w:bCs/>
              </w:rPr>
            </w:pPr>
            <w:r>
              <w:rPr>
                <w:rFonts w:ascii="Times New Roman" w:hAnsi="Times New Roman"/>
              </w:rPr>
              <w:t>Self-Score</w:t>
            </w:r>
          </w:p>
        </w:tc>
        <w:tc>
          <w:tcPr>
            <w:tcW w:w="878" w:type="dxa"/>
            <w:tcBorders>
              <w:top w:val="outset" w:sz="6" w:space="0" w:color="auto"/>
              <w:left w:val="outset" w:sz="6" w:space="0" w:color="auto"/>
              <w:bottom w:val="outset" w:sz="6" w:space="0" w:color="auto"/>
              <w:right w:val="outset" w:sz="6" w:space="0" w:color="auto"/>
            </w:tcBorders>
            <w:shd w:val="clear" w:color="auto" w:fill="FFFFF7"/>
            <w:vAlign w:val="center"/>
            <w:hideMark/>
          </w:tcPr>
          <w:p w:rsidR="0089036D" w:rsidRDefault="0089036D">
            <w:pPr>
              <w:widowControl w:val="0"/>
              <w:autoSpaceDE w:val="0"/>
              <w:autoSpaceDN w:val="0"/>
              <w:adjustRightInd w:val="0"/>
              <w:spacing w:line="261" w:lineRule="exact"/>
              <w:ind w:right="-15"/>
              <w:jc w:val="center"/>
              <w:rPr>
                <w:rFonts w:ascii="Times New Roman" w:eastAsia="ヒラギノ角ゴ Pro W3" w:hAnsi="Times New Roman"/>
                <w:bCs/>
              </w:rPr>
            </w:pPr>
            <w:r>
              <w:rPr>
                <w:rFonts w:ascii="Times New Roman" w:hAnsi="Times New Roman"/>
              </w:rPr>
              <w:t>Teacher Score</w:t>
            </w:r>
          </w:p>
        </w:tc>
      </w:tr>
      <w:tr w:rsidR="0089036D" w:rsidTr="0089036D">
        <w:trPr>
          <w:trHeight w:val="1500"/>
          <w:tblCellSpacing w:w="0" w:type="dxa"/>
        </w:trPr>
        <w:tc>
          <w:tcPr>
            <w:tcW w:w="1831" w:type="dxa"/>
            <w:tcBorders>
              <w:top w:val="outset" w:sz="6" w:space="0" w:color="auto"/>
              <w:left w:val="outset" w:sz="6" w:space="0" w:color="auto"/>
              <w:bottom w:val="outset" w:sz="6" w:space="0" w:color="auto"/>
              <w:right w:val="outset" w:sz="6" w:space="0" w:color="auto"/>
            </w:tcBorders>
            <w:vAlign w:val="center"/>
            <w:hideMark/>
          </w:tcPr>
          <w:p w:rsidR="0089036D" w:rsidRDefault="0089036D">
            <w:pPr>
              <w:rPr>
                <w:rFonts w:ascii="Times New Roman" w:eastAsia="ヒラギノ角ゴ Pro W3" w:hAnsi="Times New Roman"/>
                <w:bCs/>
              </w:rPr>
            </w:pPr>
            <w:r>
              <w:rPr>
                <w:rFonts w:ascii="Times New Roman" w:hAnsi="Times New Roman"/>
              </w:rPr>
              <w:t>Essential Questions</w:t>
            </w:r>
          </w:p>
          <w:p w:rsidR="0089036D" w:rsidRDefault="0089036D">
            <w:pPr>
              <w:rPr>
                <w:rFonts w:ascii="Times New Roman" w:eastAsia="Times New Roman" w:hAnsi="Times New Roman"/>
                <w:color w:val="000000"/>
              </w:rPr>
            </w:pPr>
            <w:r>
              <w:rPr>
                <w:rFonts w:ascii="Times New Roman" w:hAnsi="Times New Roman"/>
              </w:rPr>
              <w:t xml:space="preserve">1. </w:t>
            </w:r>
            <w:r>
              <w:rPr>
                <w:rFonts w:ascii="Times New Roman" w:eastAsia="Times New Roman" w:hAnsi="Times New Roman"/>
                <w:color w:val="000000"/>
              </w:rPr>
              <w:t>Is this source credible? How do I know?</w:t>
            </w:r>
          </w:p>
          <w:p w:rsidR="0089036D" w:rsidRDefault="0089036D">
            <w:pPr>
              <w:rPr>
                <w:rFonts w:ascii="Times New Roman" w:eastAsia="Times New Roman" w:hAnsi="Times New Roman"/>
                <w:color w:val="000000"/>
              </w:rPr>
            </w:pPr>
            <w:r>
              <w:rPr>
                <w:rFonts w:ascii="Times New Roman" w:eastAsia="Times New Roman" w:hAnsi="Times New Roman"/>
                <w:color w:val="000000"/>
              </w:rPr>
              <w:t>2. What questions should I ask before I use this source? After I use it?</w:t>
            </w:r>
          </w:p>
          <w:p w:rsidR="0089036D" w:rsidRDefault="0089036D">
            <w:pPr>
              <w:rPr>
                <w:rFonts w:ascii="Times New Roman" w:eastAsia="Times New Roman" w:hAnsi="Times New Roman"/>
                <w:color w:val="000000"/>
              </w:rPr>
            </w:pPr>
            <w:r>
              <w:rPr>
                <w:rFonts w:ascii="Times New Roman" w:eastAsia="Times New Roman" w:hAnsi="Times New Roman"/>
                <w:color w:val="000000"/>
              </w:rPr>
              <w:t>3. What makes a person or historical event a triumph or a tragedy?</w:t>
            </w:r>
          </w:p>
          <w:p w:rsidR="0089036D" w:rsidRDefault="0089036D">
            <w:pPr>
              <w:rPr>
                <w:rFonts w:ascii="Times New Roman" w:eastAsia="Times New Roman" w:hAnsi="Times New Roman"/>
                <w:color w:val="000000"/>
              </w:rPr>
            </w:pPr>
            <w:r>
              <w:rPr>
                <w:rFonts w:ascii="Times New Roman" w:eastAsia="Times New Roman" w:hAnsi="Times New Roman"/>
                <w:color w:val="000000"/>
              </w:rPr>
              <w:t>4. What is the best way to complete a research project?</w:t>
            </w:r>
          </w:p>
          <w:p w:rsidR="0089036D" w:rsidRDefault="0089036D">
            <w:pPr>
              <w:widowControl w:val="0"/>
              <w:autoSpaceDE w:val="0"/>
              <w:autoSpaceDN w:val="0"/>
              <w:adjustRightInd w:val="0"/>
              <w:spacing w:line="261" w:lineRule="exact"/>
              <w:ind w:right="-15"/>
              <w:rPr>
                <w:rFonts w:ascii="Times New Roman" w:eastAsia="Times New Roman" w:hAnsi="Times New Roman"/>
                <w:bCs/>
                <w:color w:val="000000"/>
              </w:rPr>
            </w:pPr>
            <w:r>
              <w:rPr>
                <w:rFonts w:ascii="Times New Roman" w:eastAsia="Times New Roman" w:hAnsi="Times New Roman"/>
                <w:color w:val="000000"/>
              </w:rPr>
              <w:t>5. How do I avoid plagiarism?</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All five essential questions addressed and exceeded.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All five essential questions addressed.</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One essential question was not completely addressed.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More than one essential question was not completely addressed.</w:t>
            </w:r>
          </w:p>
        </w:tc>
        <w:tc>
          <w:tcPr>
            <w:tcW w:w="877"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878"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r>
      <w:tr w:rsidR="0089036D" w:rsidTr="0089036D">
        <w:trPr>
          <w:trHeight w:val="1500"/>
          <w:tblCellSpacing w:w="0" w:type="dxa"/>
        </w:trPr>
        <w:tc>
          <w:tcPr>
            <w:tcW w:w="1831"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roofErr w:type="spellStart"/>
            <w:r>
              <w:rPr>
                <w:rFonts w:ascii="Times New Roman" w:hAnsi="Times New Roman"/>
              </w:rPr>
              <w:t>Wikispace</w:t>
            </w:r>
            <w:proofErr w:type="spellEnd"/>
            <w:r>
              <w:rPr>
                <w:rFonts w:ascii="Times New Roman" w:hAnsi="Times New Roman"/>
              </w:rPr>
              <w:t xml:space="preserve"> Requirements</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Project updates were embedded and/or linked and described in sufficient detail.</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Project updates were embedded and/or linked and described in some detail.</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Project updates were embedded and/or linked and described in minimal detail.</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Project updates were not embedded and/or linked and described in minimal to no detail.</w:t>
            </w:r>
          </w:p>
        </w:tc>
        <w:tc>
          <w:tcPr>
            <w:tcW w:w="877"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878"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r>
      <w:tr w:rsidR="0089036D" w:rsidTr="0089036D">
        <w:trPr>
          <w:trHeight w:val="1500"/>
          <w:tblCellSpacing w:w="0" w:type="dxa"/>
        </w:trPr>
        <w:tc>
          <w:tcPr>
            <w:tcW w:w="1831"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Content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Covers topic in-depth with details and examples. Subject knowledge is excellent.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Includes essential knowledge about the topic. Subject knowledge appears to be good.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Includes essential information about the topic but there are 1-2 factual errors.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Content is minimal OR there are several factual errors. </w:t>
            </w:r>
          </w:p>
        </w:tc>
        <w:tc>
          <w:tcPr>
            <w:tcW w:w="877"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878"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r>
      <w:tr w:rsidR="0089036D" w:rsidTr="0089036D">
        <w:trPr>
          <w:trHeight w:val="1500"/>
          <w:tblCellSpacing w:w="0" w:type="dxa"/>
        </w:trPr>
        <w:tc>
          <w:tcPr>
            <w:tcW w:w="1831"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lastRenderedPageBreak/>
              <w:t xml:space="preserve">Originality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Product shows a large amount of original thought. Ideas are creative and inventive.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Product shows some original thought. Work shows new ideas and insights.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Uses other people's ideas (giving them credit), but there is little evidence of original thinking.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Uses other people's ideas, but does not give them credit. </w:t>
            </w:r>
          </w:p>
        </w:tc>
        <w:tc>
          <w:tcPr>
            <w:tcW w:w="877"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878"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r>
      <w:tr w:rsidR="0089036D" w:rsidTr="0089036D">
        <w:trPr>
          <w:trHeight w:val="1500"/>
          <w:tblCellSpacing w:w="0" w:type="dxa"/>
        </w:trPr>
        <w:tc>
          <w:tcPr>
            <w:tcW w:w="1831"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Mechanics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No misspellings or grammatical errors.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Three or fewer misspellings and/or mechanical errors.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Four misspellings and/or grammatical errors.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More than 4 errors in spelling or grammar. </w:t>
            </w:r>
          </w:p>
        </w:tc>
        <w:tc>
          <w:tcPr>
            <w:tcW w:w="877"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878"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r>
      <w:tr w:rsidR="0089036D" w:rsidTr="0089036D">
        <w:trPr>
          <w:trHeight w:val="1500"/>
          <w:tblCellSpacing w:w="0" w:type="dxa"/>
        </w:trPr>
        <w:tc>
          <w:tcPr>
            <w:tcW w:w="1831"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Attractiveness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Makes excellent use of font, color, graphics, effects, etc. to enhance the presentation of the product.</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Makes good use of font, color, graphics, effects, etc. to enhance to presentation of the product.</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 xml:space="preserve">Makes use of font, color, graphics, effects, etc. but occasionally these detract from the presentation of the product. </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Use of font, color, graphics, effects etc. but these often distract from the presentation of the product.</w:t>
            </w:r>
          </w:p>
        </w:tc>
        <w:tc>
          <w:tcPr>
            <w:tcW w:w="877"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878"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r>
      <w:tr w:rsidR="0089036D" w:rsidTr="0089036D">
        <w:trPr>
          <w:trHeight w:val="1500"/>
          <w:tblCellSpacing w:w="0" w:type="dxa"/>
        </w:trPr>
        <w:tc>
          <w:tcPr>
            <w:tcW w:w="1831"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Source Citations</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Information in all source citations is correct and in the format assigned.</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Information in all source citations is correct but there are minor errors in formatting.</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Information in almost all source citations is correct AND there are minor errors in formatting.</w:t>
            </w: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r>
              <w:rPr>
                <w:rFonts w:ascii="Times New Roman" w:hAnsi="Times New Roman"/>
              </w:rPr>
              <w:t>The information is often incorrect OR there are major errors in formatting.</w:t>
            </w:r>
          </w:p>
        </w:tc>
        <w:tc>
          <w:tcPr>
            <w:tcW w:w="877"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878" w:type="dxa"/>
            <w:tcBorders>
              <w:top w:val="outset" w:sz="6" w:space="0" w:color="auto"/>
              <w:left w:val="outset" w:sz="6" w:space="0" w:color="auto"/>
              <w:bottom w:val="outset" w:sz="6" w:space="0" w:color="auto"/>
              <w:right w:val="outset" w:sz="6" w:space="0" w:color="auto"/>
            </w:tcBorders>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r>
      <w:tr w:rsidR="0089036D" w:rsidTr="0089036D">
        <w:trPr>
          <w:trHeight w:val="549"/>
          <w:tblCellSpacing w:w="0" w:type="dxa"/>
        </w:trPr>
        <w:tc>
          <w:tcPr>
            <w:tcW w:w="1831" w:type="dxa"/>
            <w:tcBorders>
              <w:top w:val="outset" w:sz="6" w:space="0" w:color="auto"/>
              <w:left w:val="outset" w:sz="6" w:space="0" w:color="auto"/>
              <w:bottom w:val="outset" w:sz="6" w:space="0" w:color="auto"/>
              <w:right w:val="outset" w:sz="6" w:space="0" w:color="auto"/>
            </w:tcBorders>
            <w:vAlign w:val="center"/>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1466" w:type="dxa"/>
            <w:tcBorders>
              <w:top w:val="outset" w:sz="6" w:space="0" w:color="auto"/>
              <w:left w:val="outset" w:sz="6" w:space="0" w:color="auto"/>
              <w:bottom w:val="outset" w:sz="6" w:space="0" w:color="auto"/>
              <w:right w:val="outset" w:sz="6" w:space="0" w:color="auto"/>
            </w:tcBorders>
            <w:vAlign w:val="center"/>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1466" w:type="dxa"/>
            <w:tcBorders>
              <w:top w:val="outset" w:sz="6" w:space="0" w:color="auto"/>
              <w:left w:val="outset" w:sz="6" w:space="0" w:color="auto"/>
              <w:bottom w:val="outset" w:sz="6" w:space="0" w:color="auto"/>
              <w:right w:val="outset" w:sz="6" w:space="0" w:color="auto"/>
            </w:tcBorders>
            <w:vAlign w:val="center"/>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1466" w:type="dxa"/>
            <w:tcBorders>
              <w:top w:val="outset" w:sz="6" w:space="0" w:color="auto"/>
              <w:left w:val="outset" w:sz="6" w:space="0" w:color="auto"/>
              <w:bottom w:val="outset" w:sz="6" w:space="0" w:color="auto"/>
              <w:right w:val="outset" w:sz="6" w:space="0" w:color="auto"/>
            </w:tcBorders>
            <w:vAlign w:val="center"/>
          </w:tcPr>
          <w:p w:rsidR="0089036D" w:rsidRDefault="0089036D">
            <w:pPr>
              <w:widowControl w:val="0"/>
              <w:autoSpaceDE w:val="0"/>
              <w:autoSpaceDN w:val="0"/>
              <w:adjustRightInd w:val="0"/>
              <w:spacing w:line="261" w:lineRule="exact"/>
              <w:ind w:right="-15"/>
              <w:rPr>
                <w:rFonts w:ascii="Times New Roman" w:eastAsia="ヒラギノ角ゴ Pro W3" w:hAnsi="Times New Roman"/>
                <w:bCs/>
              </w:rPr>
            </w:pPr>
          </w:p>
        </w:tc>
        <w:tc>
          <w:tcPr>
            <w:tcW w:w="1466"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jc w:val="center"/>
              <w:rPr>
                <w:rFonts w:ascii="Times New Roman" w:eastAsia="ヒラギノ角ゴ Pro W3" w:hAnsi="Times New Roman"/>
                <w:b/>
                <w:bCs/>
              </w:rPr>
            </w:pPr>
            <w:r>
              <w:rPr>
                <w:rFonts w:ascii="Times New Roman" w:hAnsi="Times New Roman"/>
                <w:b/>
              </w:rPr>
              <w:t>Total Score</w:t>
            </w:r>
          </w:p>
        </w:tc>
        <w:tc>
          <w:tcPr>
            <w:tcW w:w="877"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jc w:val="right"/>
              <w:rPr>
                <w:rFonts w:ascii="Times New Roman" w:eastAsia="ヒラギノ角ゴ Pro W3" w:hAnsi="Times New Roman"/>
                <w:bCs/>
              </w:rPr>
            </w:pPr>
            <w:r>
              <w:rPr>
                <w:rFonts w:ascii="Times New Roman" w:hAnsi="Times New Roman"/>
              </w:rPr>
              <w:t xml:space="preserve"> /24</w:t>
            </w:r>
          </w:p>
        </w:tc>
        <w:tc>
          <w:tcPr>
            <w:tcW w:w="878" w:type="dxa"/>
            <w:tcBorders>
              <w:top w:val="outset" w:sz="6" w:space="0" w:color="auto"/>
              <w:left w:val="outset" w:sz="6" w:space="0" w:color="auto"/>
              <w:bottom w:val="outset" w:sz="6" w:space="0" w:color="auto"/>
              <w:right w:val="outset" w:sz="6" w:space="0" w:color="auto"/>
            </w:tcBorders>
            <w:vAlign w:val="center"/>
            <w:hideMark/>
          </w:tcPr>
          <w:p w:rsidR="0089036D" w:rsidRDefault="0089036D">
            <w:pPr>
              <w:widowControl w:val="0"/>
              <w:autoSpaceDE w:val="0"/>
              <w:autoSpaceDN w:val="0"/>
              <w:adjustRightInd w:val="0"/>
              <w:spacing w:line="261" w:lineRule="exact"/>
              <w:ind w:right="-15"/>
              <w:jc w:val="right"/>
              <w:rPr>
                <w:rFonts w:ascii="Times New Roman" w:eastAsia="ヒラギノ角ゴ Pro W3" w:hAnsi="Times New Roman"/>
                <w:bCs/>
              </w:rPr>
            </w:pPr>
            <w:r>
              <w:rPr>
                <w:rFonts w:ascii="Times New Roman" w:hAnsi="Times New Roman"/>
              </w:rPr>
              <w:t>/24</w:t>
            </w:r>
          </w:p>
        </w:tc>
      </w:tr>
    </w:tbl>
    <w:p w:rsidR="0089036D" w:rsidRDefault="0089036D" w:rsidP="0089036D">
      <w:pPr>
        <w:rPr>
          <w:rFonts w:ascii="Times New Roman" w:eastAsia="ヒラギノ角ゴ Pro W3" w:hAnsi="Times New Roman"/>
          <w:bCs/>
          <w:sz w:val="20"/>
          <w:szCs w:val="20"/>
        </w:rPr>
      </w:pPr>
    </w:p>
    <w:p w:rsidR="0089036D" w:rsidRDefault="0089036D" w:rsidP="0089036D">
      <w:pPr>
        <w:rPr>
          <w:rFonts w:ascii="Times New Roman" w:hAnsi="Times New Roman"/>
          <w:b/>
          <w:sz w:val="24"/>
          <w:szCs w:val="24"/>
        </w:rPr>
      </w:pPr>
      <w:r>
        <w:rPr>
          <w:rFonts w:ascii="Times New Roman" w:hAnsi="Times New Roman"/>
          <w:b/>
          <w:sz w:val="24"/>
          <w:szCs w:val="24"/>
        </w:rPr>
        <w:t>Understanding Digital Practices</w:t>
      </w:r>
    </w:p>
    <w:tbl>
      <w:tblPr>
        <w:tblStyle w:val="TableGrid"/>
        <w:tblW w:w="0" w:type="auto"/>
        <w:tblInd w:w="0" w:type="dxa"/>
        <w:tblLook w:val="04A0" w:firstRow="1" w:lastRow="0" w:firstColumn="1" w:lastColumn="0" w:noHBand="0" w:noVBand="1"/>
      </w:tblPr>
      <w:tblGrid>
        <w:gridCol w:w="4158"/>
        <w:gridCol w:w="1806"/>
        <w:gridCol w:w="1806"/>
        <w:gridCol w:w="1806"/>
      </w:tblGrid>
      <w:tr w:rsidR="0089036D" w:rsidTr="0089036D">
        <w:tc>
          <w:tcPr>
            <w:tcW w:w="4158"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spacing w:line="261" w:lineRule="exact"/>
              <w:ind w:right="-15"/>
              <w:jc w:val="center"/>
              <w:rPr>
                <w:rFonts w:eastAsia="ヒラギノ角ゴ Pro W3"/>
                <w:bCs/>
                <w:sz w:val="22"/>
                <w:szCs w:val="24"/>
              </w:rPr>
            </w:pPr>
            <w:r>
              <w:rPr>
                <w:b/>
                <w:bCs/>
                <w:sz w:val="22"/>
                <w:szCs w:val="24"/>
              </w:rPr>
              <w:t>Skills</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spacing w:line="261" w:lineRule="exact"/>
              <w:ind w:right="-15"/>
              <w:jc w:val="center"/>
              <w:rPr>
                <w:rFonts w:eastAsia="ヒラギノ角ゴ Pro W3"/>
                <w:bCs/>
                <w:sz w:val="22"/>
                <w:szCs w:val="24"/>
              </w:rPr>
            </w:pPr>
            <w:r>
              <w:rPr>
                <w:b/>
                <w:bCs/>
                <w:sz w:val="22"/>
                <w:szCs w:val="24"/>
              </w:rPr>
              <w:t>Very confident</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spacing w:line="261" w:lineRule="exact"/>
              <w:ind w:right="-15"/>
              <w:jc w:val="center"/>
              <w:rPr>
                <w:rFonts w:eastAsia="ヒラギノ角ゴ Pro W3"/>
                <w:bCs/>
                <w:sz w:val="22"/>
                <w:szCs w:val="24"/>
              </w:rPr>
            </w:pPr>
            <w:r>
              <w:rPr>
                <w:b/>
                <w:bCs/>
                <w:sz w:val="22"/>
                <w:szCs w:val="24"/>
              </w:rPr>
              <w:t>Quite confident</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spacing w:line="261" w:lineRule="exact"/>
              <w:ind w:right="-15"/>
              <w:jc w:val="center"/>
              <w:rPr>
                <w:rFonts w:eastAsia="ヒラギノ角ゴ Pro W3"/>
                <w:bCs/>
                <w:sz w:val="22"/>
                <w:szCs w:val="24"/>
              </w:rPr>
            </w:pPr>
            <w:r>
              <w:rPr>
                <w:b/>
                <w:bCs/>
                <w:sz w:val="22"/>
                <w:szCs w:val="24"/>
              </w:rPr>
              <w:t>Not confident</w:t>
            </w: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4"/>
              </w:rPr>
              <w:t>Knowing what categories of users you can expect to find online</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4"/>
              </w:rPr>
              <w:t>Explaining what happens to information you put online: your digital footprint</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4"/>
              </w:rPr>
              <w:t>Choosing the right tool to find, use, or create information</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4"/>
              </w:rPr>
              <w:t>Presenting yourself online: your digital identity</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4"/>
              </w:rPr>
              <w:lastRenderedPageBreak/>
              <w:t>Finding a person online, for example an expert in your discipline, and establishing their contact details</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4"/>
              </w:rPr>
              <w:t>Using online tools and websites to find and record information online</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4"/>
              </w:rPr>
              <w:t>Establishing who owns information and ideas you find online</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4"/>
              </w:rPr>
              <w:t>Establishing what online information you can legally re-use</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bl>
    <w:p w:rsidR="0089036D" w:rsidRDefault="0089036D" w:rsidP="0089036D">
      <w:pPr>
        <w:spacing w:line="240" w:lineRule="auto"/>
        <w:rPr>
          <w:rFonts w:ascii="Times New Roman" w:eastAsia="ヒラギノ角ゴ Pro W3" w:hAnsi="Times New Roman"/>
          <w:bCs/>
          <w:szCs w:val="24"/>
        </w:rPr>
      </w:pPr>
    </w:p>
    <w:p w:rsidR="0089036D" w:rsidRDefault="0089036D" w:rsidP="0089036D">
      <w:pPr>
        <w:spacing w:line="240" w:lineRule="auto"/>
        <w:rPr>
          <w:rFonts w:ascii="Times New Roman" w:hAnsi="Times New Roman"/>
          <w:b/>
          <w:sz w:val="24"/>
          <w:szCs w:val="24"/>
        </w:rPr>
      </w:pPr>
      <w:r>
        <w:rPr>
          <w:rFonts w:ascii="Times New Roman" w:hAnsi="Times New Roman"/>
          <w:b/>
          <w:sz w:val="24"/>
          <w:szCs w:val="24"/>
        </w:rPr>
        <w:t>Finding Information</w:t>
      </w:r>
    </w:p>
    <w:tbl>
      <w:tblPr>
        <w:tblStyle w:val="TableGrid"/>
        <w:tblW w:w="0" w:type="auto"/>
        <w:tblInd w:w="0" w:type="dxa"/>
        <w:tblLook w:val="04A0" w:firstRow="1" w:lastRow="0" w:firstColumn="1" w:lastColumn="0" w:noHBand="0" w:noVBand="1"/>
      </w:tblPr>
      <w:tblGrid>
        <w:gridCol w:w="4158"/>
        <w:gridCol w:w="1806"/>
        <w:gridCol w:w="1806"/>
        <w:gridCol w:w="1806"/>
      </w:tblGrid>
      <w:tr w:rsidR="0089036D" w:rsidTr="0089036D">
        <w:tc>
          <w:tcPr>
            <w:tcW w:w="4158"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Skills</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Very confident</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Quite confident</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Not confident</w:t>
            </w: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Knowing what information you can find on the web</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Knowing what information you can find in an online library</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Using advanced search options to limit and refine your search</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Using keywords commonly used in your discipline to search for information online</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Using social networks as a source of information</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Knowing when to change your search strategy or stop searching</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3"/>
              </w:rPr>
            </w:pPr>
            <w:r>
              <w:rPr>
                <w:sz w:val="22"/>
                <w:szCs w:val="23"/>
              </w:rPr>
              <w:t>Filtering large numbers of search results quickly</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3"/>
              </w:rPr>
            </w:pPr>
            <w:r>
              <w:rPr>
                <w:sz w:val="22"/>
                <w:szCs w:val="23"/>
              </w:rPr>
              <w:t>Scanning / skimming a web page to get to the key relevant information quickly</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bl>
    <w:p w:rsidR="0089036D" w:rsidRDefault="0089036D" w:rsidP="0089036D">
      <w:pPr>
        <w:spacing w:line="240" w:lineRule="auto"/>
        <w:rPr>
          <w:rFonts w:ascii="Times New Roman" w:eastAsia="ヒラギノ角ゴ Pro W3" w:hAnsi="Times New Roman"/>
          <w:bCs/>
          <w:szCs w:val="24"/>
        </w:rPr>
      </w:pPr>
    </w:p>
    <w:p w:rsidR="0089036D" w:rsidRDefault="0089036D" w:rsidP="0089036D">
      <w:pPr>
        <w:spacing w:line="240" w:lineRule="auto"/>
        <w:rPr>
          <w:rFonts w:ascii="Times New Roman" w:hAnsi="Times New Roman"/>
          <w:b/>
          <w:sz w:val="24"/>
          <w:szCs w:val="24"/>
        </w:rPr>
      </w:pPr>
      <w:r>
        <w:rPr>
          <w:rFonts w:ascii="Times New Roman" w:hAnsi="Times New Roman"/>
          <w:b/>
          <w:sz w:val="24"/>
          <w:szCs w:val="24"/>
        </w:rPr>
        <w:t>Using Information</w:t>
      </w:r>
    </w:p>
    <w:tbl>
      <w:tblPr>
        <w:tblStyle w:val="TableGrid"/>
        <w:tblW w:w="0" w:type="auto"/>
        <w:tblInd w:w="0" w:type="dxa"/>
        <w:tblLook w:val="04A0" w:firstRow="1" w:lastRow="0" w:firstColumn="1" w:lastColumn="0" w:noHBand="0" w:noVBand="1"/>
      </w:tblPr>
      <w:tblGrid>
        <w:gridCol w:w="4158"/>
        <w:gridCol w:w="1806"/>
        <w:gridCol w:w="1806"/>
        <w:gridCol w:w="1806"/>
      </w:tblGrid>
      <w:tr w:rsidR="0089036D" w:rsidTr="0089036D">
        <w:tc>
          <w:tcPr>
            <w:tcW w:w="4158"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Skills</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Very confident</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Quite confident</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Not confident</w:t>
            </w: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Using information in different media, for example, podcasts or videos</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Assessing whether an online resource (e.g. web page, blog, wiki, video, podcast, academic journal article) or person is credible and trustworthy</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Using other people’s work (found online) without committing plagiarism</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Citing a reference to an online resource (for an assignment) using the correct format</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Keeping a record of the relevant details of information you find online</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Using social bookmarking to organize and share information</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bl>
    <w:p w:rsidR="0089036D" w:rsidRDefault="0089036D" w:rsidP="0089036D">
      <w:pPr>
        <w:spacing w:line="240" w:lineRule="auto"/>
        <w:rPr>
          <w:rFonts w:ascii="Times New Roman" w:eastAsia="ヒラギノ角ゴ Pro W3" w:hAnsi="Times New Roman"/>
          <w:bCs/>
          <w:szCs w:val="24"/>
        </w:rPr>
      </w:pPr>
    </w:p>
    <w:p w:rsidR="0089036D" w:rsidRDefault="0089036D" w:rsidP="0089036D">
      <w:pPr>
        <w:spacing w:line="240" w:lineRule="auto"/>
        <w:rPr>
          <w:rFonts w:ascii="Times New Roman" w:hAnsi="Times New Roman"/>
          <w:b/>
          <w:sz w:val="24"/>
          <w:szCs w:val="24"/>
        </w:rPr>
      </w:pPr>
      <w:r>
        <w:rPr>
          <w:rFonts w:ascii="Times New Roman" w:hAnsi="Times New Roman"/>
          <w:b/>
          <w:sz w:val="24"/>
          <w:szCs w:val="24"/>
        </w:rPr>
        <w:lastRenderedPageBreak/>
        <w:t>Creating Information</w:t>
      </w:r>
    </w:p>
    <w:tbl>
      <w:tblPr>
        <w:tblStyle w:val="TableGrid"/>
        <w:tblW w:w="0" w:type="auto"/>
        <w:tblInd w:w="0" w:type="dxa"/>
        <w:tblLook w:val="04A0" w:firstRow="1" w:lastRow="0" w:firstColumn="1" w:lastColumn="0" w:noHBand="0" w:noVBand="1"/>
      </w:tblPr>
      <w:tblGrid>
        <w:gridCol w:w="4158"/>
        <w:gridCol w:w="1806"/>
        <w:gridCol w:w="1806"/>
        <w:gridCol w:w="1806"/>
      </w:tblGrid>
      <w:tr w:rsidR="0089036D" w:rsidTr="0089036D">
        <w:tc>
          <w:tcPr>
            <w:tcW w:w="4158"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Skills</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Very confident</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Quite confident</w:t>
            </w:r>
          </w:p>
        </w:tc>
        <w:tc>
          <w:tcPr>
            <w:tcW w:w="1806" w:type="dxa"/>
            <w:tcBorders>
              <w:top w:val="single" w:sz="4" w:space="0" w:color="auto"/>
              <w:left w:val="single" w:sz="4" w:space="0" w:color="auto"/>
              <w:bottom w:val="single" w:sz="4" w:space="0" w:color="auto"/>
              <w:right w:val="single" w:sz="4" w:space="0" w:color="auto"/>
            </w:tcBorders>
            <w:vAlign w:val="center"/>
            <w:hideMark/>
          </w:tcPr>
          <w:p w:rsidR="0089036D" w:rsidRDefault="0089036D">
            <w:pPr>
              <w:widowControl w:val="0"/>
              <w:autoSpaceDE w:val="0"/>
              <w:autoSpaceDN w:val="0"/>
              <w:adjustRightInd w:val="0"/>
              <w:ind w:right="-15"/>
              <w:jc w:val="center"/>
              <w:rPr>
                <w:rFonts w:eastAsia="ヒラギノ角ゴ Pro W3"/>
                <w:bCs/>
                <w:sz w:val="22"/>
                <w:szCs w:val="24"/>
              </w:rPr>
            </w:pPr>
            <w:r>
              <w:rPr>
                <w:b/>
                <w:bCs/>
                <w:sz w:val="22"/>
                <w:szCs w:val="24"/>
              </w:rPr>
              <w:t>Not confident</w:t>
            </w: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Adding comments to blogs, forums or web pages, observing netiquette and appropriate social conventions for online communications</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Writing online for different audiences, e.g. a web page or blog entry for private use, for reading by your fellow students, for reading by your tutor, or for reading by anyone in the world</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Communicating with others online (forums, blogs, social networking sites, audio, video, etc.)</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Working with others online to create a shared document or presentation</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r w:rsidR="0089036D" w:rsidTr="0089036D">
        <w:tc>
          <w:tcPr>
            <w:tcW w:w="415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ind w:right="-15"/>
              <w:rPr>
                <w:rFonts w:eastAsia="ヒラギノ角ゴ Pro W3"/>
                <w:bCs/>
                <w:sz w:val="22"/>
                <w:szCs w:val="24"/>
              </w:rPr>
            </w:pPr>
            <w:r>
              <w:rPr>
                <w:sz w:val="22"/>
                <w:szCs w:val="23"/>
              </w:rPr>
              <w:t>Using media-capture devices, such as a recording and editing a podcast or video</w:t>
            </w: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c>
          <w:tcPr>
            <w:tcW w:w="1806"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ind w:right="-15"/>
              <w:jc w:val="center"/>
              <w:rPr>
                <w:rFonts w:eastAsia="ヒラギノ角ゴ Pro W3"/>
                <w:bCs/>
                <w:sz w:val="22"/>
                <w:szCs w:val="24"/>
              </w:rPr>
            </w:pPr>
          </w:p>
        </w:tc>
      </w:tr>
    </w:tbl>
    <w:p w:rsidR="0089036D" w:rsidRDefault="0089036D" w:rsidP="0089036D">
      <w:pPr>
        <w:jc w:val="center"/>
        <w:rPr>
          <w:rFonts w:ascii="Times New Roman" w:hAnsi="Times New Roman"/>
          <w:b/>
          <w:sz w:val="24"/>
          <w:szCs w:val="20"/>
        </w:rPr>
      </w:pPr>
    </w:p>
    <w:p w:rsidR="0089036D" w:rsidRDefault="0089036D" w:rsidP="0089036D">
      <w:pPr>
        <w:jc w:val="center"/>
        <w:rPr>
          <w:rFonts w:ascii="Times New Roman" w:hAnsi="Times New Roman"/>
          <w:b/>
          <w:sz w:val="24"/>
        </w:rPr>
      </w:pPr>
      <w:r>
        <w:rPr>
          <w:rFonts w:ascii="Times New Roman" w:hAnsi="Times New Roman"/>
          <w:b/>
          <w:sz w:val="24"/>
        </w:rPr>
        <w:t>Student Feedback Form</w:t>
      </w:r>
    </w:p>
    <w:p w:rsidR="0089036D" w:rsidRDefault="0089036D" w:rsidP="0089036D">
      <w:pPr>
        <w:rPr>
          <w:rFonts w:ascii="Times New Roman" w:hAnsi="Times New Roman"/>
          <w:sz w:val="24"/>
        </w:rPr>
      </w:pPr>
      <w:r>
        <w:rPr>
          <w:rFonts w:ascii="Times New Roman" w:hAnsi="Times New Roman"/>
          <w:sz w:val="24"/>
        </w:rPr>
        <w:t xml:space="preserve">You have now completed your National History Day Project, along with the segment on Digital Literacy. I would like your feedback on my work, so that I can improve my performance with future classes. </w:t>
      </w:r>
    </w:p>
    <w:tbl>
      <w:tblPr>
        <w:tblStyle w:val="TableGrid"/>
        <w:tblW w:w="0" w:type="auto"/>
        <w:tblInd w:w="0" w:type="dxa"/>
        <w:tblLook w:val="04A0" w:firstRow="1" w:lastRow="0" w:firstColumn="1" w:lastColumn="0" w:noHBand="0" w:noVBand="1"/>
      </w:tblPr>
      <w:tblGrid>
        <w:gridCol w:w="2988"/>
        <w:gridCol w:w="6588"/>
      </w:tblGrid>
      <w:tr w:rsidR="0089036D" w:rsidTr="0089036D">
        <w:tc>
          <w:tcPr>
            <w:tcW w:w="298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spacing w:before="240" w:after="240" w:line="276" w:lineRule="auto"/>
              <w:ind w:right="-14"/>
              <w:rPr>
                <w:rFonts w:eastAsia="ヒラギノ角ゴ Pro W3"/>
                <w:bCs/>
                <w:sz w:val="22"/>
              </w:rPr>
            </w:pPr>
            <w:r>
              <w:rPr>
                <w:sz w:val="22"/>
              </w:rPr>
              <w:t>During this unit, I found out that….</w:t>
            </w:r>
          </w:p>
        </w:tc>
        <w:tc>
          <w:tcPr>
            <w:tcW w:w="6588"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spacing w:before="240" w:after="240" w:line="276" w:lineRule="auto"/>
              <w:ind w:right="-14"/>
              <w:rPr>
                <w:rFonts w:eastAsia="ヒラギノ角ゴ Pro W3"/>
                <w:bCs/>
                <w:sz w:val="22"/>
              </w:rPr>
            </w:pPr>
          </w:p>
        </w:tc>
      </w:tr>
      <w:tr w:rsidR="0089036D" w:rsidTr="0089036D">
        <w:tc>
          <w:tcPr>
            <w:tcW w:w="298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spacing w:before="240" w:after="240" w:line="276" w:lineRule="auto"/>
              <w:ind w:right="-14"/>
              <w:rPr>
                <w:rFonts w:eastAsia="ヒラギノ角ゴ Pro W3"/>
                <w:bCs/>
                <w:sz w:val="22"/>
              </w:rPr>
            </w:pPr>
            <w:r>
              <w:rPr>
                <w:sz w:val="22"/>
              </w:rPr>
              <w:t>Things I really wanted to learn, but didn’t…</w:t>
            </w:r>
          </w:p>
        </w:tc>
        <w:tc>
          <w:tcPr>
            <w:tcW w:w="6588"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spacing w:before="240" w:after="240" w:line="276" w:lineRule="auto"/>
              <w:ind w:right="-14"/>
              <w:rPr>
                <w:rFonts w:eastAsia="ヒラギノ角ゴ Pro W3"/>
                <w:bCs/>
                <w:sz w:val="22"/>
              </w:rPr>
            </w:pPr>
          </w:p>
        </w:tc>
      </w:tr>
      <w:tr w:rsidR="0089036D" w:rsidTr="0089036D">
        <w:tc>
          <w:tcPr>
            <w:tcW w:w="2988" w:type="dxa"/>
            <w:tcBorders>
              <w:top w:val="single" w:sz="4" w:space="0" w:color="auto"/>
              <w:left w:val="single" w:sz="4" w:space="0" w:color="auto"/>
              <w:bottom w:val="single" w:sz="4" w:space="0" w:color="auto"/>
              <w:right w:val="single" w:sz="4" w:space="0" w:color="auto"/>
            </w:tcBorders>
            <w:hideMark/>
          </w:tcPr>
          <w:p w:rsidR="0089036D" w:rsidRDefault="0089036D">
            <w:pPr>
              <w:widowControl w:val="0"/>
              <w:autoSpaceDE w:val="0"/>
              <w:autoSpaceDN w:val="0"/>
              <w:adjustRightInd w:val="0"/>
              <w:spacing w:before="240" w:after="240" w:line="276" w:lineRule="auto"/>
              <w:ind w:right="-14"/>
              <w:rPr>
                <w:rFonts w:eastAsia="ヒラギノ角ゴ Pro W3"/>
                <w:bCs/>
                <w:sz w:val="22"/>
              </w:rPr>
            </w:pPr>
            <w:r>
              <w:rPr>
                <w:sz w:val="22"/>
              </w:rPr>
              <w:t>Changes I would like to see</w:t>
            </w:r>
          </w:p>
        </w:tc>
        <w:tc>
          <w:tcPr>
            <w:tcW w:w="6588" w:type="dxa"/>
            <w:tcBorders>
              <w:top w:val="single" w:sz="4" w:space="0" w:color="auto"/>
              <w:left w:val="single" w:sz="4" w:space="0" w:color="auto"/>
              <w:bottom w:val="single" w:sz="4" w:space="0" w:color="auto"/>
              <w:right w:val="single" w:sz="4" w:space="0" w:color="auto"/>
            </w:tcBorders>
          </w:tcPr>
          <w:p w:rsidR="0089036D" w:rsidRDefault="0089036D">
            <w:pPr>
              <w:widowControl w:val="0"/>
              <w:autoSpaceDE w:val="0"/>
              <w:autoSpaceDN w:val="0"/>
              <w:adjustRightInd w:val="0"/>
              <w:spacing w:before="240" w:after="240" w:line="276" w:lineRule="auto"/>
              <w:ind w:right="-14"/>
              <w:rPr>
                <w:rFonts w:eastAsia="ヒラギノ角ゴ Pro W3"/>
                <w:bCs/>
                <w:sz w:val="22"/>
              </w:rPr>
            </w:pPr>
          </w:p>
        </w:tc>
      </w:tr>
    </w:tbl>
    <w:p w:rsidR="0089036D" w:rsidRDefault="0089036D" w:rsidP="00B01E8D">
      <w:pPr>
        <w:spacing w:after="0"/>
        <w:rPr>
          <w:rFonts w:ascii="Times New Roman" w:eastAsia="ヒラギノ角ゴ Pro W3" w:hAnsi="Times New Roman"/>
          <w:bCs/>
          <w:sz w:val="24"/>
          <w:szCs w:val="20"/>
        </w:rPr>
      </w:pPr>
    </w:p>
    <w:p w:rsidR="0089036D" w:rsidRDefault="0089036D" w:rsidP="0089036D">
      <w:pPr>
        <w:rPr>
          <w:rFonts w:ascii="Times New Roman" w:hAnsi="Times New Roman"/>
          <w:sz w:val="24"/>
        </w:rPr>
      </w:pPr>
      <w:r>
        <w:rPr>
          <w:rFonts w:ascii="Times New Roman" w:hAnsi="Times New Roman"/>
          <w:sz w:val="24"/>
        </w:rPr>
        <w:t>The full scope of data collection will take place at the end of the project. Although data was collected with the students completing the Basic Computer Skills Survey, the true assessment takes place at the end when final student projects are submitted for grading. Upon completion of this project, I would prefer that my evaluation will take place in an objective manner as there are specific learning targets associated with potential vendors (Nearpod.com and Learning.com).</w:t>
      </w:r>
    </w:p>
    <w:p w:rsidR="0089036D" w:rsidRDefault="0089036D" w:rsidP="0089036D">
      <w:pPr>
        <w:rPr>
          <w:rFonts w:ascii="Times New Roman" w:hAnsi="Times New Roman"/>
          <w:sz w:val="24"/>
        </w:rPr>
      </w:pPr>
    </w:p>
    <w:p w:rsidR="0089036D" w:rsidRDefault="0089036D" w:rsidP="0089036D">
      <w:pPr>
        <w:pBdr>
          <w:top w:val="single" w:sz="4" w:space="1" w:color="auto"/>
        </w:pBdr>
        <w:rPr>
          <w:rFonts w:ascii="Times New Roman" w:hAnsi="Times New Roman"/>
          <w:sz w:val="24"/>
        </w:rPr>
      </w:pPr>
    </w:p>
    <w:p w:rsidR="0089036D" w:rsidRDefault="0089036D" w:rsidP="0089036D">
      <w:pPr>
        <w:rPr>
          <w:rFonts w:ascii="Times New Roman" w:hAnsi="Times New Roman"/>
          <w:b/>
          <w:sz w:val="24"/>
        </w:rPr>
      </w:pPr>
      <w:r>
        <w:rPr>
          <w:rFonts w:ascii="Times New Roman" w:hAnsi="Times New Roman"/>
          <w:b/>
          <w:sz w:val="24"/>
        </w:rPr>
        <w:lastRenderedPageBreak/>
        <w:t>Dissemination</w:t>
      </w:r>
    </w:p>
    <w:p w:rsidR="0089036D" w:rsidRDefault="0089036D" w:rsidP="0089036D">
      <w:pPr>
        <w:rPr>
          <w:rFonts w:ascii="Times New Roman" w:hAnsi="Times New Roman"/>
          <w:sz w:val="24"/>
        </w:rPr>
      </w:pPr>
      <w:r>
        <w:rPr>
          <w:rFonts w:ascii="Times New Roman" w:hAnsi="Times New Roman"/>
          <w:sz w:val="24"/>
        </w:rPr>
        <w:t>Digital literacy impacts every segment of education, and it is important that I set aside time to share information with other teachers, not only throughout the high school, but with the district as well. This also includes administration and support staff, and parents should also have access to the results. Data taken from the vendors and a general summary report will be shared with our grantor as well. Dissemination of information surrounding the project will raise awareness to the problems associated with digital literacy, and serves as a valuable tool for future studies.</w:t>
      </w:r>
    </w:p>
    <w:p w:rsidR="00E3649A" w:rsidRDefault="00E3649A">
      <w:r>
        <w:br w:type="page"/>
      </w:r>
    </w:p>
    <w:p w:rsidR="00E3649A" w:rsidRDefault="00E3649A" w:rsidP="00E3649A">
      <w:pPr>
        <w:jc w:val="center"/>
        <w:rPr>
          <w:rFonts w:ascii="Times New Roman" w:hAnsi="Times New Roman" w:cs="Times New Roman"/>
          <w:b/>
          <w:sz w:val="24"/>
        </w:rPr>
      </w:pPr>
      <w:r>
        <w:rPr>
          <w:rFonts w:ascii="Times New Roman" w:hAnsi="Times New Roman" w:cs="Times New Roman"/>
          <w:b/>
          <w:sz w:val="24"/>
        </w:rPr>
        <w:lastRenderedPageBreak/>
        <w:t>School Narrative</w:t>
      </w:r>
    </w:p>
    <w:p w:rsidR="00E3649A" w:rsidRDefault="00E3649A" w:rsidP="00E3649A">
      <w:pPr>
        <w:rPr>
          <w:rFonts w:ascii="Times New Roman" w:hAnsi="Times New Roman" w:cs="Times New Roman"/>
          <w:sz w:val="24"/>
        </w:rPr>
      </w:pPr>
      <w:r>
        <w:rPr>
          <w:rFonts w:ascii="Times New Roman" w:hAnsi="Times New Roman" w:cs="Times New Roman"/>
          <w:sz w:val="24"/>
        </w:rPr>
        <w:t>Beaver Dam High School i</w:t>
      </w:r>
      <w:r w:rsidRPr="00926984">
        <w:rPr>
          <w:rFonts w:ascii="Times New Roman" w:hAnsi="Times New Roman" w:cs="Times New Roman"/>
          <w:sz w:val="24"/>
        </w:rPr>
        <w:t xml:space="preserve">s home to over 1000 students from Beaver Dam and surrounding communities. </w:t>
      </w:r>
      <w:r>
        <w:rPr>
          <w:rFonts w:ascii="Times New Roman" w:hAnsi="Times New Roman" w:cs="Times New Roman"/>
          <w:sz w:val="24"/>
        </w:rPr>
        <w:t xml:space="preserve"> T</w:t>
      </w:r>
      <w:r w:rsidRPr="00926984">
        <w:rPr>
          <w:rFonts w:ascii="Times New Roman" w:hAnsi="Times New Roman" w:cs="Times New Roman"/>
          <w:sz w:val="24"/>
        </w:rPr>
        <w:t>he academic experience for our students includes over 165 different course offerings, focused into 13 different curricular team</w:t>
      </w:r>
      <w:r>
        <w:rPr>
          <w:rFonts w:ascii="Times New Roman" w:hAnsi="Times New Roman" w:cs="Times New Roman"/>
          <w:sz w:val="24"/>
        </w:rPr>
        <w:t xml:space="preserve">s. </w:t>
      </w:r>
    </w:p>
    <w:p w:rsidR="00E3649A" w:rsidRDefault="00E3649A" w:rsidP="00E3649A">
      <w:pPr>
        <w:rPr>
          <w:rFonts w:ascii="Times New Roman" w:hAnsi="Times New Roman" w:cs="Times New Roman"/>
          <w:sz w:val="24"/>
        </w:rPr>
      </w:pPr>
      <w:r w:rsidRPr="00605271">
        <w:rPr>
          <w:rFonts w:ascii="Times New Roman" w:hAnsi="Times New Roman" w:cs="Times New Roman"/>
          <w:sz w:val="24"/>
        </w:rPr>
        <w:t>Earlier this year, Beaver Dam High School was recognized as a Pacesetter Award School in the State of Wisconsin for high levels of success in advanced placement testing.  This spring our high school students continued their trend of excellence and exceeded past levels of achievement by setting a new record in the number of students taking advanced placement tests as well as achieving at the highest rate in the hi</w:t>
      </w:r>
      <w:r>
        <w:rPr>
          <w:rFonts w:ascii="Times New Roman" w:hAnsi="Times New Roman" w:cs="Times New Roman"/>
          <w:sz w:val="24"/>
        </w:rPr>
        <w:t>story of our school district.</w:t>
      </w:r>
    </w:p>
    <w:p w:rsidR="00E3649A" w:rsidRDefault="00E3649A" w:rsidP="00E3649A">
      <w:pPr>
        <w:rPr>
          <w:rFonts w:ascii="Times New Roman" w:hAnsi="Times New Roman" w:cs="Times New Roman"/>
          <w:sz w:val="24"/>
        </w:rPr>
      </w:pPr>
      <w:r w:rsidRPr="00605271">
        <w:rPr>
          <w:rFonts w:ascii="Times New Roman" w:hAnsi="Times New Roman" w:cs="Times New Roman"/>
          <w:sz w:val="24"/>
        </w:rPr>
        <w:t>In May Beaver Dam High School was recognized as one of the top high schools in the state of Wisconsin and in the country.  Yearly national high school rankings by US News and World Reports rated Beaver Dam High School among the top 10% of high schools in the state of Wisconsin and the nation as a whole.  In breaking down the rankings, BDHS ranked higher than all schools in the Wisconsin Little Ten Conference, all schools in the Badger Conference, all but one school in the greater Madison metropolitan area and all schools along the Hwy 151 corridor from Madison to A</w:t>
      </w:r>
      <w:r>
        <w:rPr>
          <w:rFonts w:ascii="Times New Roman" w:hAnsi="Times New Roman" w:cs="Times New Roman"/>
          <w:sz w:val="24"/>
        </w:rPr>
        <w:t xml:space="preserve">ppleton. </w:t>
      </w:r>
    </w:p>
    <w:p w:rsidR="00E3649A" w:rsidRDefault="00E3649A" w:rsidP="00E3649A">
      <w:pPr>
        <w:rPr>
          <w:rFonts w:ascii="Times New Roman" w:hAnsi="Times New Roman" w:cs="Times New Roman"/>
          <w:sz w:val="24"/>
        </w:rPr>
      </w:pPr>
      <w:r w:rsidRPr="00605271">
        <w:rPr>
          <w:rFonts w:ascii="Times New Roman" w:hAnsi="Times New Roman" w:cs="Times New Roman"/>
          <w:sz w:val="24"/>
        </w:rPr>
        <w:t xml:space="preserve">In addition to these successes, BDHS students worked to grow their career readiness skills by enrolling in youth apprenticeship opportunities in career and technical fields such as manufacturing at rates unseen in the recent past.  These and the other academic recognitions the Beaver Dam Unified School District has received over the past year are no accident.   The successes are the result of student effort, parent support, staff commitment, community support; they represent a strong, robust K-12 education system in Beaver Dam.  </w:t>
      </w:r>
    </w:p>
    <w:p w:rsidR="00E3649A" w:rsidRPr="000C002F" w:rsidRDefault="00E3649A" w:rsidP="00E3649A">
      <w:pPr>
        <w:rPr>
          <w:rFonts w:ascii="Times New Roman" w:hAnsi="Times New Roman" w:cs="Times New Roman"/>
          <w:sz w:val="24"/>
        </w:rPr>
      </w:pPr>
      <w:r w:rsidRPr="000C002F">
        <w:rPr>
          <w:rFonts w:ascii="Times New Roman" w:hAnsi="Times New Roman" w:cs="Times New Roman"/>
          <w:b/>
          <w:sz w:val="24"/>
        </w:rPr>
        <w:t>District Mission:</w:t>
      </w:r>
      <w:r>
        <w:rPr>
          <w:rFonts w:ascii="Times New Roman" w:hAnsi="Times New Roman" w:cs="Times New Roman"/>
          <w:sz w:val="24"/>
        </w:rPr>
        <w:t xml:space="preserve"> </w:t>
      </w:r>
      <w:r w:rsidRPr="000C002F">
        <w:rPr>
          <w:rFonts w:ascii="Times New Roman" w:hAnsi="Times New Roman" w:cs="Times New Roman"/>
          <w:sz w:val="24"/>
        </w:rPr>
        <w:t>Guiding Students, Empowering Futures.</w:t>
      </w:r>
    </w:p>
    <w:p w:rsidR="00E3649A" w:rsidRPr="000C002F" w:rsidRDefault="00E3649A" w:rsidP="00E3649A">
      <w:pPr>
        <w:rPr>
          <w:rFonts w:ascii="Times New Roman" w:hAnsi="Times New Roman" w:cs="Times New Roman"/>
          <w:sz w:val="24"/>
        </w:rPr>
      </w:pPr>
      <w:r w:rsidRPr="000C002F">
        <w:rPr>
          <w:rFonts w:ascii="Times New Roman" w:hAnsi="Times New Roman" w:cs="Times New Roman"/>
          <w:b/>
          <w:sz w:val="24"/>
        </w:rPr>
        <w:t>District Vision:</w:t>
      </w:r>
      <w:r>
        <w:rPr>
          <w:rFonts w:ascii="Times New Roman" w:hAnsi="Times New Roman" w:cs="Times New Roman"/>
          <w:sz w:val="24"/>
        </w:rPr>
        <w:t xml:space="preserve"> </w:t>
      </w:r>
      <w:r w:rsidRPr="000C002F">
        <w:rPr>
          <w:rFonts w:ascii="Times New Roman" w:hAnsi="Times New Roman" w:cs="Times New Roman"/>
          <w:sz w:val="24"/>
        </w:rPr>
        <w:t>Leading the way in student growth and achievement</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We believe that quality instruction is best supported through a relevant, challenging, innovative and articulated curriculum.</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We believe that all members of the learning community have the responsibility of promoting student well-being.</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We believe that accomplishing personally set goals can promote personal excellence and a healthy sense of self.</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We believe that individuals learn in different ways and at different rates; therefore, we need to be flexible, open-minded, and creative.</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We believe that meeting and engaging the diverse needs of students ultimately empowers them to find their true potential and be productive in the life and career path of their choosing.</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lastRenderedPageBreak/>
        <w:t>We believe that students need tools for thriving in a changing world. These tools include opportunities to develop skills (such as adapting, adjusting, seeking and accepting change).</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We believe in opportunities for growth and support provided through relevant partnerships in the community.</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We believe that students, families, school staff, and community members share responsibility for developing academically, socially, and behaviorally responsible citizens. We further believe that all should take pride in their role, commit to excellence, and demonstrate compassion, empathy, and respect.</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We believe that collaboration skills are important to foster in adults and students alike.</w:t>
      </w:r>
    </w:p>
    <w:p w:rsidR="00E3649A" w:rsidRPr="00BD55D4" w:rsidRDefault="00E3649A" w:rsidP="00E3649A">
      <w:pPr>
        <w:rPr>
          <w:rFonts w:ascii="Times New Roman" w:hAnsi="Times New Roman" w:cs="Times New Roman"/>
          <w:i/>
          <w:sz w:val="24"/>
        </w:rPr>
      </w:pPr>
      <w:r w:rsidRPr="00BD55D4">
        <w:rPr>
          <w:rFonts w:ascii="Times New Roman" w:hAnsi="Times New Roman" w:cs="Times New Roman"/>
          <w:i/>
          <w:sz w:val="24"/>
        </w:rPr>
        <w:t xml:space="preserve">We believe in making today's decisions with an eye to the future so that the school district may deliver exceptional results over a sustained period of time. </w:t>
      </w:r>
    </w:p>
    <w:p w:rsidR="00C44C23" w:rsidRDefault="00C44C23">
      <w:pPr>
        <w:rPr>
          <w:rFonts w:ascii="Times New Roman" w:hAnsi="Times New Roman" w:cs="Times New Roman"/>
          <w:sz w:val="24"/>
        </w:rPr>
      </w:pPr>
      <w:r>
        <w:rPr>
          <w:rFonts w:ascii="Times New Roman" w:hAnsi="Times New Roman" w:cs="Times New Roman"/>
          <w:sz w:val="24"/>
        </w:rPr>
        <w:br w:type="page"/>
      </w:r>
    </w:p>
    <w:p w:rsidR="00C44C23" w:rsidRPr="00C44C23" w:rsidRDefault="00C44C23" w:rsidP="00C44C23">
      <w:pPr>
        <w:jc w:val="center"/>
        <w:rPr>
          <w:rFonts w:ascii="Times New Roman" w:hAnsi="Times New Roman" w:cs="Times New Roman"/>
          <w:b/>
          <w:sz w:val="24"/>
        </w:rPr>
      </w:pPr>
      <w:r w:rsidRPr="00C44C23">
        <w:rPr>
          <w:rFonts w:ascii="Times New Roman" w:hAnsi="Times New Roman" w:cs="Times New Roman"/>
          <w:b/>
          <w:sz w:val="24"/>
        </w:rPr>
        <w:lastRenderedPageBreak/>
        <w:t>Signed Assurances</w:t>
      </w:r>
    </w:p>
    <w:p w:rsidR="00E3649A" w:rsidRPr="000C002F" w:rsidRDefault="00C44C23" w:rsidP="00E3649A">
      <w:pPr>
        <w:rPr>
          <w:rFonts w:ascii="Times New Roman" w:hAnsi="Times New Roman" w:cs="Times New Roman"/>
          <w:sz w:val="24"/>
        </w:rPr>
      </w:pPr>
      <w:r>
        <w:rPr>
          <w:rFonts w:ascii="Times New Roman" w:hAnsi="Times New Roman" w:cs="Times New Roman"/>
          <w:sz w:val="24"/>
        </w:rPr>
        <w:t>Letter of endorsement from school administration is forthcoming pending review of initial draft</w:t>
      </w:r>
      <w:r w:rsidR="00E3649A" w:rsidRPr="000C002F">
        <w:rPr>
          <w:rFonts w:ascii="Times New Roman" w:hAnsi="Times New Roman" w:cs="Times New Roman"/>
          <w:sz w:val="24"/>
        </w:rPr>
        <w:br w:type="page"/>
      </w:r>
    </w:p>
    <w:p w:rsidR="00E3649A" w:rsidRPr="009D4902" w:rsidRDefault="00E3649A" w:rsidP="00E3649A">
      <w:pPr>
        <w:spacing w:after="0" w:line="240" w:lineRule="auto"/>
        <w:rPr>
          <w:rFonts w:ascii="Times New Roman" w:hAnsi="Times New Roman" w:cs="Times New Roman"/>
          <w:b/>
          <w:sz w:val="24"/>
        </w:rPr>
      </w:pPr>
      <w:r w:rsidRPr="009D4902">
        <w:rPr>
          <w:rFonts w:ascii="Times New Roman" w:hAnsi="Times New Roman" w:cs="Times New Roman"/>
          <w:b/>
          <w:sz w:val="24"/>
        </w:rPr>
        <w:lastRenderedPageBreak/>
        <w:t>Project Applicant Resume</w:t>
      </w:r>
    </w:p>
    <w:p w:rsidR="00E3649A" w:rsidRPr="00A62450" w:rsidRDefault="00E3649A" w:rsidP="00E3649A">
      <w:pPr>
        <w:spacing w:after="0" w:line="240" w:lineRule="auto"/>
        <w:jc w:val="center"/>
        <w:rPr>
          <w:rFonts w:ascii="Times New Roman" w:hAnsi="Times New Roman" w:cs="Times New Roman"/>
          <w:sz w:val="20"/>
        </w:rPr>
      </w:pPr>
    </w:p>
    <w:p w:rsidR="00E3649A" w:rsidRPr="009D4902" w:rsidRDefault="00E3649A" w:rsidP="00E3649A">
      <w:pPr>
        <w:spacing w:after="0" w:line="240" w:lineRule="auto"/>
        <w:jc w:val="center"/>
        <w:rPr>
          <w:rFonts w:ascii="Times New Roman" w:hAnsi="Times New Roman" w:cs="Times New Roman"/>
          <w:b/>
          <w:sz w:val="24"/>
        </w:rPr>
      </w:pPr>
      <w:r w:rsidRPr="009D4902">
        <w:rPr>
          <w:rFonts w:ascii="Times New Roman" w:hAnsi="Times New Roman" w:cs="Times New Roman"/>
          <w:b/>
          <w:sz w:val="24"/>
        </w:rPr>
        <w:t>Peter Duesterbeck</w:t>
      </w:r>
    </w:p>
    <w:p w:rsidR="00E3649A" w:rsidRPr="009D4902" w:rsidRDefault="00E3649A" w:rsidP="00E3649A">
      <w:pPr>
        <w:spacing w:after="0" w:line="240" w:lineRule="auto"/>
        <w:jc w:val="center"/>
        <w:rPr>
          <w:rFonts w:ascii="Times New Roman" w:hAnsi="Times New Roman" w:cs="Times New Roman"/>
          <w:sz w:val="24"/>
        </w:rPr>
      </w:pPr>
      <w:r w:rsidRPr="009D4902">
        <w:rPr>
          <w:rFonts w:ascii="Times New Roman" w:hAnsi="Times New Roman" w:cs="Times New Roman"/>
          <w:sz w:val="24"/>
        </w:rPr>
        <w:t>W6165 County Road H</w:t>
      </w:r>
    </w:p>
    <w:p w:rsidR="00E3649A" w:rsidRPr="009D4902" w:rsidRDefault="00E3649A" w:rsidP="00E3649A">
      <w:pPr>
        <w:spacing w:after="0" w:line="240" w:lineRule="auto"/>
        <w:jc w:val="center"/>
        <w:rPr>
          <w:rFonts w:ascii="Times New Roman" w:hAnsi="Times New Roman" w:cs="Times New Roman"/>
          <w:sz w:val="24"/>
        </w:rPr>
      </w:pPr>
      <w:r w:rsidRPr="009D4902">
        <w:rPr>
          <w:rFonts w:ascii="Times New Roman" w:hAnsi="Times New Roman" w:cs="Times New Roman"/>
          <w:sz w:val="24"/>
        </w:rPr>
        <w:t>Wild Rose, WI  54984</w:t>
      </w:r>
    </w:p>
    <w:p w:rsidR="00E3649A" w:rsidRPr="009D4902" w:rsidRDefault="00E3649A" w:rsidP="00E3649A">
      <w:pPr>
        <w:spacing w:after="0" w:line="240" w:lineRule="auto"/>
        <w:jc w:val="center"/>
        <w:rPr>
          <w:rFonts w:ascii="Times New Roman" w:hAnsi="Times New Roman" w:cs="Times New Roman"/>
          <w:sz w:val="24"/>
        </w:rPr>
      </w:pPr>
      <w:r w:rsidRPr="009D4902">
        <w:rPr>
          <w:rFonts w:ascii="Times New Roman" w:hAnsi="Times New Roman" w:cs="Times New Roman"/>
          <w:sz w:val="24"/>
        </w:rPr>
        <w:t>(920) 680-8098</w:t>
      </w:r>
    </w:p>
    <w:p w:rsidR="00E3649A" w:rsidRPr="009D4902" w:rsidRDefault="00E3649A" w:rsidP="00E3649A">
      <w:pPr>
        <w:spacing w:after="0" w:line="240" w:lineRule="auto"/>
        <w:jc w:val="center"/>
        <w:rPr>
          <w:rFonts w:ascii="Times New Roman" w:hAnsi="Times New Roman" w:cs="Times New Roman"/>
          <w:sz w:val="24"/>
        </w:rPr>
      </w:pPr>
      <w:r w:rsidRPr="009D4902">
        <w:rPr>
          <w:rFonts w:ascii="Times New Roman" w:hAnsi="Times New Roman" w:cs="Times New Roman"/>
          <w:sz w:val="24"/>
        </w:rPr>
        <w:t>duesterbeckp@bdusd.org</w:t>
      </w:r>
    </w:p>
    <w:p w:rsidR="00E3649A" w:rsidRPr="00A62450" w:rsidRDefault="00E3649A" w:rsidP="00E3649A">
      <w:pPr>
        <w:spacing w:after="0" w:line="240" w:lineRule="auto"/>
        <w:jc w:val="center"/>
        <w:rPr>
          <w:rFonts w:ascii="Times New Roman" w:hAnsi="Times New Roman" w:cs="Times New Roman"/>
          <w:sz w:val="20"/>
        </w:rPr>
      </w:pPr>
    </w:p>
    <w:p w:rsidR="00E3649A" w:rsidRDefault="00E3649A" w:rsidP="00E3649A">
      <w:pPr>
        <w:tabs>
          <w:tab w:val="left" w:pos="720"/>
          <w:tab w:val="right" w:pos="6480"/>
        </w:tabs>
        <w:spacing w:after="0" w:line="240" w:lineRule="auto"/>
        <w:rPr>
          <w:rFonts w:ascii="Times New Roman" w:hAnsi="Times New Roman" w:cs="Times New Roman"/>
          <w:sz w:val="24"/>
        </w:rPr>
      </w:pPr>
      <w:r w:rsidRPr="00842533">
        <w:rPr>
          <w:rFonts w:ascii="Times New Roman" w:hAnsi="Times New Roman" w:cs="Times New Roman"/>
          <w:b/>
          <w:sz w:val="24"/>
        </w:rPr>
        <w:t>Objective</w:t>
      </w:r>
      <w:r>
        <w:rPr>
          <w:rFonts w:ascii="Times New Roman" w:hAnsi="Times New Roman" w:cs="Times New Roman"/>
          <w:sz w:val="24"/>
        </w:rPr>
        <w:t>: To successfully implement new technology</w:t>
      </w:r>
      <w:r w:rsidRPr="00D43A1D">
        <w:rPr>
          <w:rFonts w:ascii="Times New Roman" w:hAnsi="Times New Roman" w:cs="Times New Roman"/>
          <w:sz w:val="24"/>
        </w:rPr>
        <w:t xml:space="preserve"> </w:t>
      </w:r>
      <w:r>
        <w:rPr>
          <w:rFonts w:ascii="Times New Roman" w:hAnsi="Times New Roman" w:cs="Times New Roman"/>
          <w:sz w:val="24"/>
        </w:rPr>
        <w:t>through creative and innovative strategies by incorporating learning skills of higher thinking to prepare students for 21</w:t>
      </w:r>
      <w:r w:rsidRPr="000B61F4">
        <w:rPr>
          <w:rFonts w:ascii="Times New Roman" w:hAnsi="Times New Roman" w:cs="Times New Roman"/>
          <w:sz w:val="24"/>
          <w:vertAlign w:val="superscript"/>
        </w:rPr>
        <w:t>st</w:t>
      </w:r>
      <w:r>
        <w:rPr>
          <w:rFonts w:ascii="Times New Roman" w:hAnsi="Times New Roman" w:cs="Times New Roman"/>
          <w:sz w:val="24"/>
        </w:rPr>
        <w:t xml:space="preserve"> century jobs.</w:t>
      </w:r>
    </w:p>
    <w:p w:rsidR="00E3649A" w:rsidRPr="00A62450" w:rsidRDefault="00E3649A" w:rsidP="00E3649A">
      <w:pPr>
        <w:tabs>
          <w:tab w:val="left" w:pos="720"/>
          <w:tab w:val="right" w:pos="6480"/>
        </w:tabs>
        <w:spacing w:after="0" w:line="240" w:lineRule="auto"/>
        <w:rPr>
          <w:rFonts w:ascii="Times New Roman" w:hAnsi="Times New Roman" w:cs="Times New Roman"/>
          <w:sz w:val="20"/>
        </w:rPr>
      </w:pPr>
    </w:p>
    <w:p w:rsidR="00E3649A" w:rsidRPr="00C92E4F" w:rsidRDefault="00E3649A" w:rsidP="00E3649A">
      <w:pPr>
        <w:tabs>
          <w:tab w:val="left" w:pos="720"/>
          <w:tab w:val="right" w:pos="6840"/>
        </w:tabs>
        <w:spacing w:after="0" w:line="240" w:lineRule="auto"/>
        <w:rPr>
          <w:rFonts w:ascii="Times New Roman" w:hAnsi="Times New Roman" w:cs="Times New Roman"/>
          <w:b/>
          <w:sz w:val="24"/>
        </w:rPr>
      </w:pPr>
      <w:r w:rsidRPr="00C92E4F">
        <w:rPr>
          <w:rFonts w:ascii="Times New Roman" w:hAnsi="Times New Roman" w:cs="Times New Roman"/>
          <w:b/>
          <w:sz w:val="24"/>
        </w:rPr>
        <w:t>Certifications</w:t>
      </w:r>
    </w:p>
    <w:p w:rsidR="00E3649A" w:rsidRDefault="00E3649A" w:rsidP="00E3649A">
      <w:pPr>
        <w:tabs>
          <w:tab w:val="left" w:pos="720"/>
          <w:tab w:val="right" w:pos="6840"/>
        </w:tabs>
        <w:spacing w:after="0" w:line="240" w:lineRule="auto"/>
        <w:rPr>
          <w:rFonts w:ascii="Times New Roman" w:hAnsi="Times New Roman" w:cs="Times New Roman"/>
          <w:sz w:val="24"/>
        </w:rPr>
      </w:pPr>
      <w:r>
        <w:rPr>
          <w:rFonts w:ascii="Times New Roman" w:hAnsi="Times New Roman" w:cs="Times New Roman"/>
          <w:sz w:val="24"/>
        </w:rPr>
        <w:tab/>
      </w:r>
      <w:proofErr w:type="spellStart"/>
      <w:r>
        <w:rPr>
          <w:rFonts w:ascii="Times New Roman" w:hAnsi="Times New Roman" w:cs="Times New Roman"/>
          <w:sz w:val="24"/>
        </w:rPr>
        <w:t>Broadfield</w:t>
      </w:r>
      <w:proofErr w:type="spellEnd"/>
      <w:r>
        <w:rPr>
          <w:rFonts w:ascii="Times New Roman" w:hAnsi="Times New Roman" w:cs="Times New Roman"/>
          <w:sz w:val="24"/>
        </w:rPr>
        <w:t xml:space="preserve"> Social Studies (Ages 10-21)</w:t>
      </w:r>
      <w:r>
        <w:rPr>
          <w:rFonts w:ascii="Times New Roman" w:hAnsi="Times New Roman" w:cs="Times New Roman"/>
          <w:sz w:val="24"/>
        </w:rPr>
        <w:tab/>
        <w:t>73-701</w:t>
      </w:r>
    </w:p>
    <w:p w:rsidR="00E3649A" w:rsidRDefault="00E3649A" w:rsidP="00E3649A">
      <w:pPr>
        <w:tabs>
          <w:tab w:val="left" w:pos="720"/>
          <w:tab w:val="right" w:pos="6840"/>
        </w:tabs>
        <w:spacing w:after="0" w:line="240" w:lineRule="auto"/>
        <w:rPr>
          <w:rFonts w:ascii="Times New Roman" w:hAnsi="Times New Roman" w:cs="Times New Roman"/>
          <w:sz w:val="24"/>
        </w:rPr>
      </w:pPr>
      <w:r>
        <w:rPr>
          <w:rFonts w:ascii="Times New Roman" w:hAnsi="Times New Roman" w:cs="Times New Roman"/>
          <w:sz w:val="24"/>
        </w:rPr>
        <w:tab/>
        <w:t>Economics</w:t>
      </w:r>
      <w:r>
        <w:rPr>
          <w:rFonts w:ascii="Times New Roman" w:hAnsi="Times New Roman" w:cs="Times New Roman"/>
          <w:sz w:val="24"/>
        </w:rPr>
        <w:tab/>
        <w:t>73-710</w:t>
      </w:r>
    </w:p>
    <w:p w:rsidR="00E3649A" w:rsidRDefault="00E3649A" w:rsidP="00E3649A">
      <w:pPr>
        <w:tabs>
          <w:tab w:val="left" w:pos="720"/>
          <w:tab w:val="right" w:pos="6840"/>
        </w:tabs>
        <w:spacing w:after="0" w:line="240" w:lineRule="auto"/>
        <w:rPr>
          <w:rFonts w:ascii="Times New Roman" w:hAnsi="Times New Roman" w:cs="Times New Roman"/>
          <w:sz w:val="24"/>
        </w:rPr>
      </w:pPr>
      <w:r>
        <w:rPr>
          <w:rFonts w:ascii="Times New Roman" w:hAnsi="Times New Roman" w:cs="Times New Roman"/>
          <w:sz w:val="24"/>
        </w:rPr>
        <w:tab/>
        <w:t>English as a Second Language</w:t>
      </w:r>
      <w:r>
        <w:rPr>
          <w:rFonts w:ascii="Times New Roman" w:hAnsi="Times New Roman" w:cs="Times New Roman"/>
          <w:sz w:val="24"/>
        </w:rPr>
        <w:tab/>
        <w:t>73-395</w:t>
      </w:r>
    </w:p>
    <w:p w:rsidR="00E3649A" w:rsidRDefault="00E3649A" w:rsidP="00E3649A">
      <w:pPr>
        <w:tabs>
          <w:tab w:val="left" w:pos="720"/>
          <w:tab w:val="right" w:pos="6840"/>
        </w:tabs>
        <w:spacing w:after="0" w:line="240" w:lineRule="auto"/>
        <w:rPr>
          <w:rFonts w:ascii="Times New Roman" w:hAnsi="Times New Roman" w:cs="Times New Roman"/>
          <w:sz w:val="24"/>
        </w:rPr>
      </w:pPr>
      <w:r>
        <w:rPr>
          <w:rFonts w:ascii="Times New Roman" w:hAnsi="Times New Roman" w:cs="Times New Roman"/>
          <w:sz w:val="24"/>
        </w:rPr>
        <w:tab/>
        <w:t>History</w:t>
      </w:r>
      <w:r>
        <w:rPr>
          <w:rFonts w:ascii="Times New Roman" w:hAnsi="Times New Roman" w:cs="Times New Roman"/>
          <w:sz w:val="24"/>
        </w:rPr>
        <w:tab/>
        <w:t>73-725</w:t>
      </w:r>
    </w:p>
    <w:p w:rsidR="00E3649A" w:rsidRDefault="00E3649A" w:rsidP="00E3649A">
      <w:pPr>
        <w:tabs>
          <w:tab w:val="left" w:pos="720"/>
          <w:tab w:val="right" w:pos="6840"/>
        </w:tabs>
        <w:spacing w:after="0" w:line="240" w:lineRule="auto"/>
        <w:rPr>
          <w:rFonts w:ascii="Times New Roman" w:hAnsi="Times New Roman" w:cs="Times New Roman"/>
          <w:sz w:val="24"/>
        </w:rPr>
      </w:pPr>
      <w:r>
        <w:rPr>
          <w:rFonts w:ascii="Times New Roman" w:hAnsi="Times New Roman" w:cs="Times New Roman"/>
          <w:sz w:val="24"/>
        </w:rPr>
        <w:tab/>
        <w:t>Political Science</w:t>
      </w:r>
      <w:r>
        <w:rPr>
          <w:rFonts w:ascii="Times New Roman" w:hAnsi="Times New Roman" w:cs="Times New Roman"/>
          <w:sz w:val="24"/>
        </w:rPr>
        <w:tab/>
        <w:t>73-735</w:t>
      </w:r>
    </w:p>
    <w:p w:rsidR="00E3649A" w:rsidRDefault="00E3649A" w:rsidP="00E3649A">
      <w:pPr>
        <w:tabs>
          <w:tab w:val="left" w:pos="720"/>
          <w:tab w:val="right" w:pos="6840"/>
        </w:tabs>
        <w:spacing w:after="0" w:line="240" w:lineRule="auto"/>
        <w:rPr>
          <w:rFonts w:ascii="Times New Roman" w:hAnsi="Times New Roman" w:cs="Times New Roman"/>
          <w:sz w:val="24"/>
        </w:rPr>
      </w:pPr>
      <w:r>
        <w:rPr>
          <w:rFonts w:ascii="Times New Roman" w:hAnsi="Times New Roman" w:cs="Times New Roman"/>
          <w:sz w:val="24"/>
        </w:rPr>
        <w:tab/>
        <w:t>Sociology</w:t>
      </w:r>
      <w:r>
        <w:rPr>
          <w:rFonts w:ascii="Times New Roman" w:hAnsi="Times New Roman" w:cs="Times New Roman"/>
          <w:sz w:val="24"/>
        </w:rPr>
        <w:tab/>
        <w:t>73-745</w:t>
      </w:r>
    </w:p>
    <w:p w:rsidR="00E3649A" w:rsidRPr="00A62450" w:rsidRDefault="00E3649A" w:rsidP="00E3649A">
      <w:pPr>
        <w:tabs>
          <w:tab w:val="left" w:pos="720"/>
          <w:tab w:val="right" w:pos="6840"/>
        </w:tabs>
        <w:spacing w:after="0" w:line="240" w:lineRule="auto"/>
        <w:rPr>
          <w:rFonts w:ascii="Times New Roman" w:hAnsi="Times New Roman" w:cs="Times New Roman"/>
          <w:sz w:val="20"/>
        </w:rPr>
      </w:pPr>
    </w:p>
    <w:p w:rsidR="00E3649A" w:rsidRPr="00C92E4F" w:rsidRDefault="00E3649A" w:rsidP="00E3649A">
      <w:pPr>
        <w:tabs>
          <w:tab w:val="left" w:pos="720"/>
          <w:tab w:val="right" w:pos="6840"/>
        </w:tabs>
        <w:spacing w:after="0" w:line="240" w:lineRule="auto"/>
        <w:rPr>
          <w:rFonts w:ascii="Times New Roman" w:hAnsi="Times New Roman" w:cs="Times New Roman"/>
          <w:b/>
          <w:sz w:val="24"/>
        </w:rPr>
      </w:pPr>
      <w:r w:rsidRPr="00C92E4F">
        <w:rPr>
          <w:rFonts w:ascii="Times New Roman" w:hAnsi="Times New Roman" w:cs="Times New Roman"/>
          <w:b/>
          <w:sz w:val="24"/>
        </w:rPr>
        <w:t>Education</w:t>
      </w:r>
    </w:p>
    <w:p w:rsidR="00E3649A" w:rsidRPr="003A7028" w:rsidRDefault="00E3649A" w:rsidP="00E3649A">
      <w:pPr>
        <w:tabs>
          <w:tab w:val="left" w:pos="720"/>
          <w:tab w:val="right" w:pos="7920"/>
        </w:tabs>
        <w:spacing w:after="0" w:line="240" w:lineRule="auto"/>
        <w:rPr>
          <w:rFonts w:ascii="Times New Roman" w:hAnsi="Times New Roman" w:cs="Times New Roman"/>
          <w:sz w:val="24"/>
        </w:rPr>
      </w:pPr>
      <w:r w:rsidRPr="003A7028">
        <w:rPr>
          <w:rFonts w:ascii="Times New Roman" w:hAnsi="Times New Roman" w:cs="Times New Roman"/>
          <w:sz w:val="24"/>
        </w:rPr>
        <w:tab/>
        <w:t xml:space="preserve">Marian University, Fond du Lac, </w:t>
      </w:r>
      <w:proofErr w:type="gramStart"/>
      <w:r w:rsidRPr="003A7028">
        <w:rPr>
          <w:rFonts w:ascii="Times New Roman" w:hAnsi="Times New Roman" w:cs="Times New Roman"/>
          <w:sz w:val="24"/>
        </w:rPr>
        <w:t>WI  (</w:t>
      </w:r>
      <w:proofErr w:type="gramEnd"/>
      <w:r w:rsidRPr="003A7028">
        <w:rPr>
          <w:rFonts w:ascii="Times New Roman" w:hAnsi="Times New Roman" w:cs="Times New Roman"/>
          <w:sz w:val="24"/>
        </w:rPr>
        <w:t>January 2015-Present)</w:t>
      </w:r>
    </w:p>
    <w:p w:rsidR="00E3649A" w:rsidRPr="003A7028" w:rsidRDefault="00E3649A" w:rsidP="00E3649A">
      <w:pPr>
        <w:tabs>
          <w:tab w:val="left" w:pos="1440"/>
          <w:tab w:val="right" w:pos="6840"/>
          <w:tab w:val="right" w:pos="9180"/>
        </w:tabs>
        <w:spacing w:after="0" w:line="240" w:lineRule="auto"/>
        <w:rPr>
          <w:rFonts w:ascii="Times New Roman" w:hAnsi="Times New Roman" w:cs="Times New Roman"/>
          <w:sz w:val="24"/>
        </w:rPr>
      </w:pPr>
      <w:r w:rsidRPr="003A7028">
        <w:rPr>
          <w:rFonts w:ascii="Times New Roman" w:hAnsi="Times New Roman" w:cs="Times New Roman"/>
          <w:sz w:val="24"/>
        </w:rPr>
        <w:tab/>
        <w:t>-Masters</w:t>
      </w:r>
      <w:r>
        <w:rPr>
          <w:rFonts w:ascii="Times New Roman" w:hAnsi="Times New Roman" w:cs="Times New Roman"/>
          <w:sz w:val="24"/>
        </w:rPr>
        <w:t xml:space="preserve"> in</w:t>
      </w:r>
      <w:r w:rsidRPr="003A7028">
        <w:rPr>
          <w:rFonts w:ascii="Times New Roman" w:hAnsi="Times New Roman" w:cs="Times New Roman"/>
          <w:sz w:val="24"/>
        </w:rPr>
        <w:t xml:space="preserve"> Educational Technology</w:t>
      </w:r>
    </w:p>
    <w:p w:rsidR="00E3649A" w:rsidRPr="003A7028" w:rsidRDefault="00E3649A" w:rsidP="00E3649A">
      <w:pPr>
        <w:tabs>
          <w:tab w:val="left" w:pos="720"/>
          <w:tab w:val="right" w:pos="7920"/>
        </w:tabs>
        <w:spacing w:after="0" w:line="240" w:lineRule="auto"/>
        <w:rPr>
          <w:rFonts w:ascii="Times New Roman" w:hAnsi="Times New Roman" w:cs="Times New Roman"/>
          <w:sz w:val="24"/>
        </w:rPr>
      </w:pPr>
      <w:r w:rsidRPr="003A7028">
        <w:rPr>
          <w:rFonts w:ascii="Times New Roman" w:hAnsi="Times New Roman" w:cs="Times New Roman"/>
          <w:sz w:val="24"/>
        </w:rPr>
        <w:tab/>
        <w:t>University of Wisconsin, Stevens Point (full-time) 2010-2012</w:t>
      </w:r>
      <w:r w:rsidRPr="003A7028">
        <w:rPr>
          <w:rFonts w:ascii="Times New Roman" w:hAnsi="Times New Roman" w:cs="Times New Roman"/>
          <w:sz w:val="24"/>
        </w:rPr>
        <w:tab/>
        <w:t>, (part-time) 2002-2010</w:t>
      </w:r>
    </w:p>
    <w:p w:rsidR="00E3649A" w:rsidRPr="003A7028" w:rsidRDefault="00E3649A" w:rsidP="00E3649A">
      <w:pPr>
        <w:tabs>
          <w:tab w:val="left" w:pos="1440"/>
          <w:tab w:val="right" w:pos="6840"/>
          <w:tab w:val="right" w:pos="9180"/>
        </w:tabs>
        <w:spacing w:after="0" w:line="240" w:lineRule="auto"/>
        <w:rPr>
          <w:rFonts w:ascii="Times New Roman" w:hAnsi="Times New Roman" w:cs="Times New Roman"/>
          <w:sz w:val="24"/>
        </w:rPr>
      </w:pPr>
      <w:r w:rsidRPr="003A7028">
        <w:rPr>
          <w:rFonts w:ascii="Times New Roman" w:hAnsi="Times New Roman" w:cs="Times New Roman"/>
          <w:sz w:val="24"/>
        </w:rPr>
        <w:tab/>
        <w:t>-Bachelor of Science in History</w:t>
      </w:r>
    </w:p>
    <w:p w:rsidR="00E3649A" w:rsidRPr="003A7028" w:rsidRDefault="00E3649A" w:rsidP="00E3649A">
      <w:pPr>
        <w:tabs>
          <w:tab w:val="left" w:pos="1440"/>
          <w:tab w:val="right" w:pos="6840"/>
          <w:tab w:val="right" w:pos="9180"/>
        </w:tabs>
        <w:spacing w:after="0" w:line="240" w:lineRule="auto"/>
        <w:rPr>
          <w:rFonts w:ascii="Times New Roman" w:hAnsi="Times New Roman" w:cs="Times New Roman"/>
          <w:sz w:val="24"/>
        </w:rPr>
      </w:pPr>
      <w:r w:rsidRPr="003A7028">
        <w:rPr>
          <w:rFonts w:ascii="Times New Roman" w:hAnsi="Times New Roman" w:cs="Times New Roman"/>
          <w:sz w:val="24"/>
        </w:rPr>
        <w:tab/>
        <w:t>-Secondary Education</w:t>
      </w:r>
    </w:p>
    <w:p w:rsidR="00E3649A" w:rsidRPr="003A7028" w:rsidRDefault="00E3649A" w:rsidP="00E3649A">
      <w:pPr>
        <w:tabs>
          <w:tab w:val="left" w:pos="720"/>
          <w:tab w:val="right" w:pos="7920"/>
        </w:tabs>
        <w:spacing w:after="0" w:line="240" w:lineRule="auto"/>
        <w:rPr>
          <w:rFonts w:ascii="Times New Roman" w:hAnsi="Times New Roman" w:cs="Times New Roman"/>
          <w:sz w:val="24"/>
        </w:rPr>
      </w:pPr>
      <w:r w:rsidRPr="003A7028">
        <w:rPr>
          <w:rFonts w:ascii="Times New Roman" w:hAnsi="Times New Roman" w:cs="Times New Roman"/>
          <w:sz w:val="24"/>
        </w:rPr>
        <w:tab/>
        <w:t>University of Wisconsin, Madison (1971-1973, 1974-1975)</w:t>
      </w:r>
    </w:p>
    <w:p w:rsidR="00E3649A" w:rsidRPr="00A62450" w:rsidRDefault="00E3649A" w:rsidP="00E3649A">
      <w:pPr>
        <w:tabs>
          <w:tab w:val="left" w:pos="720"/>
          <w:tab w:val="right" w:pos="6480"/>
        </w:tabs>
        <w:spacing w:after="0" w:line="240" w:lineRule="auto"/>
        <w:rPr>
          <w:rFonts w:ascii="Times New Roman" w:hAnsi="Times New Roman" w:cs="Times New Roman"/>
          <w:sz w:val="20"/>
        </w:rPr>
      </w:pPr>
    </w:p>
    <w:p w:rsidR="00E3649A" w:rsidRPr="00A62450" w:rsidRDefault="00E3649A" w:rsidP="00E3649A">
      <w:pPr>
        <w:tabs>
          <w:tab w:val="left" w:pos="720"/>
          <w:tab w:val="right" w:pos="6480"/>
        </w:tabs>
        <w:spacing w:after="0" w:line="240" w:lineRule="auto"/>
        <w:rPr>
          <w:rFonts w:ascii="Times New Roman" w:hAnsi="Times New Roman" w:cs="Times New Roman"/>
          <w:b/>
          <w:sz w:val="24"/>
        </w:rPr>
      </w:pPr>
      <w:r w:rsidRPr="00A62450">
        <w:rPr>
          <w:rFonts w:ascii="Times New Roman" w:hAnsi="Times New Roman" w:cs="Times New Roman"/>
          <w:b/>
          <w:sz w:val="24"/>
        </w:rPr>
        <w:t>Teaching Experience</w:t>
      </w:r>
    </w:p>
    <w:p w:rsidR="00E3649A" w:rsidRDefault="00E3649A" w:rsidP="00E3649A">
      <w:pPr>
        <w:tabs>
          <w:tab w:val="left" w:pos="720"/>
          <w:tab w:val="right" w:pos="7920"/>
        </w:tabs>
        <w:spacing w:after="0" w:line="240" w:lineRule="auto"/>
        <w:rPr>
          <w:rFonts w:ascii="Times New Roman" w:hAnsi="Times New Roman" w:cs="Times New Roman"/>
          <w:sz w:val="24"/>
        </w:rPr>
      </w:pPr>
      <w:r w:rsidRPr="003A7028">
        <w:rPr>
          <w:rFonts w:ascii="Times New Roman" w:hAnsi="Times New Roman" w:cs="Times New Roman"/>
          <w:sz w:val="24"/>
        </w:rPr>
        <w:tab/>
        <w:t>Beaver Dam High School, Beaver Dam, WI (2012-present)</w:t>
      </w:r>
    </w:p>
    <w:p w:rsidR="00E3649A" w:rsidRDefault="00E3649A" w:rsidP="00E3649A">
      <w:pPr>
        <w:tabs>
          <w:tab w:val="left" w:pos="1440"/>
          <w:tab w:val="right" w:pos="6840"/>
          <w:tab w:val="right" w:pos="9180"/>
        </w:tabs>
        <w:spacing w:after="0" w:line="240" w:lineRule="auto"/>
        <w:rPr>
          <w:rFonts w:ascii="Times New Roman" w:hAnsi="Times New Roman" w:cs="Times New Roman"/>
          <w:sz w:val="24"/>
        </w:rPr>
      </w:pPr>
      <w:r>
        <w:rPr>
          <w:rFonts w:ascii="Times New Roman" w:hAnsi="Times New Roman" w:cs="Times New Roman"/>
          <w:sz w:val="24"/>
        </w:rPr>
        <w:tab/>
        <w:t>Economics, Government (2012-2013)</w:t>
      </w:r>
    </w:p>
    <w:p w:rsidR="00E3649A" w:rsidRDefault="00E3649A" w:rsidP="00E3649A">
      <w:pPr>
        <w:tabs>
          <w:tab w:val="left" w:pos="1440"/>
          <w:tab w:val="right" w:pos="6840"/>
          <w:tab w:val="right" w:pos="9180"/>
        </w:tabs>
        <w:spacing w:after="0" w:line="240" w:lineRule="auto"/>
        <w:rPr>
          <w:rFonts w:ascii="Times New Roman" w:hAnsi="Times New Roman" w:cs="Times New Roman"/>
          <w:sz w:val="24"/>
        </w:rPr>
      </w:pPr>
      <w:r>
        <w:rPr>
          <w:rFonts w:ascii="Times New Roman" w:hAnsi="Times New Roman" w:cs="Times New Roman"/>
          <w:sz w:val="24"/>
        </w:rPr>
        <w:tab/>
        <w:t>U.S. History I (2012-2015)</w:t>
      </w:r>
    </w:p>
    <w:p w:rsidR="00E3649A" w:rsidRDefault="00E3649A" w:rsidP="00E3649A">
      <w:pPr>
        <w:tabs>
          <w:tab w:val="left" w:pos="1440"/>
          <w:tab w:val="right" w:pos="6840"/>
          <w:tab w:val="right" w:pos="9180"/>
        </w:tabs>
        <w:spacing w:after="0" w:line="240" w:lineRule="auto"/>
        <w:rPr>
          <w:rFonts w:ascii="Times New Roman" w:hAnsi="Times New Roman" w:cs="Times New Roman"/>
          <w:sz w:val="24"/>
        </w:rPr>
      </w:pPr>
      <w:r>
        <w:rPr>
          <w:rFonts w:ascii="Times New Roman" w:hAnsi="Times New Roman" w:cs="Times New Roman"/>
          <w:sz w:val="24"/>
        </w:rPr>
        <w:tab/>
        <w:t>AP Economics (2013-present)</w:t>
      </w:r>
    </w:p>
    <w:p w:rsidR="00E3649A" w:rsidRDefault="00E3649A" w:rsidP="00E3649A">
      <w:pPr>
        <w:tabs>
          <w:tab w:val="left" w:pos="1440"/>
          <w:tab w:val="right" w:pos="6840"/>
          <w:tab w:val="right" w:pos="9180"/>
        </w:tabs>
        <w:spacing w:after="0" w:line="240" w:lineRule="auto"/>
        <w:rPr>
          <w:rFonts w:ascii="Times New Roman" w:hAnsi="Times New Roman" w:cs="Times New Roman"/>
          <w:sz w:val="24"/>
        </w:rPr>
      </w:pPr>
      <w:r>
        <w:rPr>
          <w:rFonts w:ascii="Times New Roman" w:hAnsi="Times New Roman" w:cs="Times New Roman"/>
          <w:sz w:val="24"/>
        </w:rPr>
        <w:tab/>
        <w:t>Global Studies: Eastern Hemisphere (2015-present)</w:t>
      </w:r>
    </w:p>
    <w:p w:rsidR="00E3649A" w:rsidRDefault="00E3649A" w:rsidP="00E3649A">
      <w:pPr>
        <w:tabs>
          <w:tab w:val="left" w:pos="1440"/>
          <w:tab w:val="right" w:pos="6840"/>
          <w:tab w:val="right" w:pos="9180"/>
        </w:tabs>
        <w:spacing w:after="0" w:line="240" w:lineRule="auto"/>
        <w:rPr>
          <w:rFonts w:ascii="Times New Roman" w:hAnsi="Times New Roman" w:cs="Times New Roman"/>
          <w:sz w:val="24"/>
        </w:rPr>
      </w:pPr>
      <w:r>
        <w:rPr>
          <w:rFonts w:ascii="Times New Roman" w:hAnsi="Times New Roman" w:cs="Times New Roman"/>
          <w:sz w:val="24"/>
        </w:rPr>
        <w:tab/>
        <w:t>Department Lead for National History Day (2012-present)</w:t>
      </w:r>
    </w:p>
    <w:p w:rsidR="00E3649A" w:rsidRDefault="00E3649A" w:rsidP="00E3649A">
      <w:pPr>
        <w:tabs>
          <w:tab w:val="left" w:pos="1440"/>
          <w:tab w:val="right" w:pos="6840"/>
          <w:tab w:val="right" w:pos="9180"/>
        </w:tabs>
        <w:spacing w:after="0" w:line="240" w:lineRule="auto"/>
        <w:rPr>
          <w:rFonts w:ascii="Times New Roman" w:hAnsi="Times New Roman" w:cs="Times New Roman"/>
          <w:sz w:val="24"/>
        </w:rPr>
      </w:pPr>
      <w:r>
        <w:rPr>
          <w:rFonts w:ascii="Times New Roman" w:hAnsi="Times New Roman" w:cs="Times New Roman"/>
          <w:sz w:val="24"/>
        </w:rPr>
        <w:tab/>
        <w:t>Class Advisor for Class of 2017 (2013-present)</w:t>
      </w:r>
    </w:p>
    <w:p w:rsidR="00E3649A" w:rsidRDefault="00E3649A" w:rsidP="00E3649A">
      <w:pPr>
        <w:tabs>
          <w:tab w:val="left" w:pos="1440"/>
          <w:tab w:val="right" w:pos="6840"/>
          <w:tab w:val="right" w:pos="9180"/>
        </w:tabs>
        <w:spacing w:after="0" w:line="240" w:lineRule="auto"/>
        <w:rPr>
          <w:rFonts w:ascii="Times New Roman" w:hAnsi="Times New Roman" w:cs="Times New Roman"/>
          <w:sz w:val="24"/>
        </w:rPr>
      </w:pPr>
      <w:r>
        <w:rPr>
          <w:rFonts w:ascii="Times New Roman" w:hAnsi="Times New Roman" w:cs="Times New Roman"/>
          <w:sz w:val="24"/>
        </w:rPr>
        <w:tab/>
        <w:t>Internal Coach for PBIS Implementation at BDHS</w:t>
      </w:r>
    </w:p>
    <w:p w:rsidR="00E3649A" w:rsidRPr="003A7028" w:rsidRDefault="00E3649A" w:rsidP="00E3649A">
      <w:pPr>
        <w:tabs>
          <w:tab w:val="left" w:pos="1440"/>
          <w:tab w:val="right" w:pos="6840"/>
          <w:tab w:val="right" w:pos="9180"/>
        </w:tabs>
        <w:spacing w:after="0" w:line="240" w:lineRule="auto"/>
        <w:rPr>
          <w:rFonts w:ascii="Times New Roman" w:hAnsi="Times New Roman" w:cs="Times New Roman"/>
          <w:sz w:val="24"/>
        </w:rPr>
      </w:pPr>
      <w:r>
        <w:rPr>
          <w:rFonts w:ascii="Times New Roman" w:hAnsi="Times New Roman" w:cs="Times New Roman"/>
          <w:sz w:val="24"/>
        </w:rPr>
        <w:tab/>
        <w:t>Key Club Advisor (2014-present)</w:t>
      </w:r>
    </w:p>
    <w:p w:rsidR="00E3649A" w:rsidRPr="00A62450" w:rsidRDefault="00E3649A" w:rsidP="00E3649A">
      <w:pPr>
        <w:tabs>
          <w:tab w:val="left" w:pos="720"/>
          <w:tab w:val="right" w:pos="6480"/>
        </w:tabs>
        <w:spacing w:after="0" w:line="240" w:lineRule="auto"/>
        <w:rPr>
          <w:rFonts w:ascii="Times New Roman" w:hAnsi="Times New Roman" w:cs="Times New Roman"/>
          <w:sz w:val="20"/>
        </w:rPr>
      </w:pPr>
    </w:p>
    <w:p w:rsidR="00E3649A" w:rsidRPr="00A62450" w:rsidRDefault="00E3649A" w:rsidP="00E3649A">
      <w:pPr>
        <w:tabs>
          <w:tab w:val="left" w:pos="720"/>
          <w:tab w:val="right" w:pos="6480"/>
        </w:tabs>
        <w:spacing w:after="0" w:line="240" w:lineRule="auto"/>
        <w:rPr>
          <w:rFonts w:ascii="Times New Roman" w:hAnsi="Times New Roman" w:cs="Times New Roman"/>
          <w:b/>
          <w:sz w:val="24"/>
        </w:rPr>
      </w:pPr>
      <w:r w:rsidRPr="00A62450">
        <w:rPr>
          <w:rFonts w:ascii="Times New Roman" w:hAnsi="Times New Roman" w:cs="Times New Roman"/>
          <w:b/>
          <w:sz w:val="24"/>
        </w:rPr>
        <w:t>Related Experiences</w:t>
      </w:r>
    </w:p>
    <w:p w:rsidR="00E3649A" w:rsidRPr="00C92E4F" w:rsidRDefault="00E3649A" w:rsidP="00E3649A">
      <w:pPr>
        <w:tabs>
          <w:tab w:val="left" w:pos="720"/>
          <w:tab w:val="right" w:pos="7920"/>
        </w:tabs>
        <w:spacing w:after="0" w:line="240" w:lineRule="auto"/>
        <w:ind w:left="1440" w:hanging="1440"/>
        <w:rPr>
          <w:rFonts w:ascii="Times New Roman" w:hAnsi="Times New Roman" w:cs="Times New Roman"/>
          <w:sz w:val="24"/>
        </w:rPr>
      </w:pPr>
      <w:r>
        <w:rPr>
          <w:rFonts w:ascii="Times New Roman" w:hAnsi="Times New Roman" w:cs="Times New Roman"/>
          <w:sz w:val="24"/>
        </w:rPr>
        <w:tab/>
      </w:r>
      <w:r w:rsidRPr="00C92E4F">
        <w:rPr>
          <w:rFonts w:ascii="Times New Roman" w:hAnsi="Times New Roman" w:cs="Times New Roman"/>
          <w:sz w:val="24"/>
        </w:rPr>
        <w:t>Member of UW-Stevens Point Social Studies Club (2010-2012)</w:t>
      </w:r>
    </w:p>
    <w:p w:rsidR="00E3649A" w:rsidRPr="00C92E4F" w:rsidRDefault="00E3649A" w:rsidP="00E3649A">
      <w:pPr>
        <w:tabs>
          <w:tab w:val="left" w:pos="720"/>
          <w:tab w:val="right" w:pos="7920"/>
        </w:tabs>
        <w:spacing w:after="0" w:line="240" w:lineRule="auto"/>
        <w:ind w:left="1440" w:hanging="1440"/>
        <w:rPr>
          <w:rFonts w:ascii="Times New Roman" w:hAnsi="Times New Roman" w:cs="Times New Roman"/>
          <w:sz w:val="24"/>
        </w:rPr>
      </w:pPr>
      <w:r>
        <w:rPr>
          <w:rFonts w:ascii="Times New Roman" w:hAnsi="Times New Roman" w:cs="Times New Roman"/>
          <w:sz w:val="24"/>
        </w:rPr>
        <w:tab/>
      </w:r>
      <w:r w:rsidRPr="00C92E4F">
        <w:rPr>
          <w:rFonts w:ascii="Times New Roman" w:hAnsi="Times New Roman" w:cs="Times New Roman"/>
          <w:sz w:val="24"/>
        </w:rPr>
        <w:t>Member of Phi Alpha Theta History Honor Society (2010-2012)</w:t>
      </w:r>
    </w:p>
    <w:p w:rsidR="00E3649A" w:rsidRPr="00C92E4F" w:rsidRDefault="00E3649A" w:rsidP="00E3649A">
      <w:pPr>
        <w:tabs>
          <w:tab w:val="left" w:pos="720"/>
          <w:tab w:val="right" w:pos="7920"/>
        </w:tabs>
        <w:spacing w:after="0" w:line="240" w:lineRule="auto"/>
        <w:ind w:left="1440" w:hanging="1440"/>
        <w:rPr>
          <w:rFonts w:ascii="Times New Roman" w:hAnsi="Times New Roman" w:cs="Times New Roman"/>
          <w:sz w:val="24"/>
        </w:rPr>
      </w:pPr>
      <w:r>
        <w:rPr>
          <w:rFonts w:ascii="Times New Roman" w:hAnsi="Times New Roman" w:cs="Times New Roman"/>
          <w:sz w:val="24"/>
        </w:rPr>
        <w:tab/>
      </w:r>
      <w:r w:rsidRPr="00C92E4F">
        <w:rPr>
          <w:rFonts w:ascii="Times New Roman" w:hAnsi="Times New Roman" w:cs="Times New Roman"/>
          <w:sz w:val="24"/>
        </w:rPr>
        <w:t>After-School Tutor for Patterson Memorial Library in Wild Rose (2009-2011)</w:t>
      </w:r>
    </w:p>
    <w:p w:rsidR="00E3649A" w:rsidRPr="00C92E4F" w:rsidRDefault="00E3649A" w:rsidP="00E3649A">
      <w:pPr>
        <w:tabs>
          <w:tab w:val="left" w:pos="720"/>
          <w:tab w:val="right" w:pos="7920"/>
        </w:tabs>
        <w:spacing w:after="0" w:line="240" w:lineRule="auto"/>
        <w:ind w:left="1440" w:hanging="1440"/>
        <w:rPr>
          <w:rFonts w:ascii="Times New Roman" w:hAnsi="Times New Roman" w:cs="Times New Roman"/>
          <w:sz w:val="24"/>
        </w:rPr>
      </w:pPr>
      <w:r>
        <w:rPr>
          <w:rFonts w:ascii="Times New Roman" w:hAnsi="Times New Roman" w:cs="Times New Roman"/>
          <w:sz w:val="24"/>
        </w:rPr>
        <w:tab/>
      </w:r>
      <w:r w:rsidRPr="00C92E4F">
        <w:rPr>
          <w:rFonts w:ascii="Times New Roman" w:hAnsi="Times New Roman" w:cs="Times New Roman"/>
          <w:sz w:val="24"/>
        </w:rPr>
        <w:t>2007 Citizen of the Year by the Waushara County Chamber of Commerce</w:t>
      </w:r>
    </w:p>
    <w:p w:rsidR="00E3649A" w:rsidRPr="00C92E4F" w:rsidRDefault="00E3649A" w:rsidP="00E3649A">
      <w:pPr>
        <w:tabs>
          <w:tab w:val="left" w:pos="720"/>
          <w:tab w:val="right" w:pos="7920"/>
        </w:tabs>
        <w:spacing w:after="0" w:line="240" w:lineRule="auto"/>
        <w:ind w:left="1440" w:hanging="1440"/>
        <w:rPr>
          <w:rFonts w:ascii="Times New Roman" w:hAnsi="Times New Roman" w:cs="Times New Roman"/>
          <w:sz w:val="24"/>
        </w:rPr>
      </w:pPr>
      <w:r>
        <w:rPr>
          <w:rFonts w:ascii="Times New Roman" w:hAnsi="Times New Roman" w:cs="Times New Roman"/>
          <w:sz w:val="24"/>
        </w:rPr>
        <w:tab/>
      </w:r>
      <w:r w:rsidRPr="00C92E4F">
        <w:rPr>
          <w:rFonts w:ascii="Times New Roman" w:hAnsi="Times New Roman" w:cs="Times New Roman"/>
          <w:sz w:val="24"/>
        </w:rPr>
        <w:t>2007 Mentor of the Year by the State of Wisconsin Department of Military Affairs</w:t>
      </w:r>
    </w:p>
    <w:p w:rsidR="00E3649A" w:rsidRPr="00C92E4F" w:rsidRDefault="00E3649A" w:rsidP="00E3649A">
      <w:pPr>
        <w:tabs>
          <w:tab w:val="left" w:pos="720"/>
          <w:tab w:val="right" w:pos="7920"/>
        </w:tabs>
        <w:spacing w:after="0" w:line="240" w:lineRule="auto"/>
        <w:ind w:left="1440" w:hanging="1440"/>
        <w:rPr>
          <w:rFonts w:ascii="Times New Roman" w:hAnsi="Times New Roman" w:cs="Times New Roman"/>
          <w:sz w:val="24"/>
        </w:rPr>
      </w:pPr>
      <w:r>
        <w:rPr>
          <w:rFonts w:ascii="Times New Roman" w:hAnsi="Times New Roman" w:cs="Times New Roman"/>
          <w:sz w:val="24"/>
        </w:rPr>
        <w:tab/>
      </w:r>
      <w:r w:rsidRPr="00C92E4F">
        <w:rPr>
          <w:rFonts w:ascii="Times New Roman" w:hAnsi="Times New Roman" w:cs="Times New Roman"/>
          <w:sz w:val="24"/>
        </w:rPr>
        <w:t>Volunteer for CAP Services PALS Program (2002-2007)</w:t>
      </w:r>
    </w:p>
    <w:p w:rsidR="00B76906" w:rsidRPr="00C44C23" w:rsidRDefault="00E3649A" w:rsidP="00C44C23">
      <w:pPr>
        <w:tabs>
          <w:tab w:val="left" w:pos="720"/>
          <w:tab w:val="right" w:pos="7920"/>
        </w:tabs>
        <w:spacing w:after="0" w:line="240" w:lineRule="auto"/>
        <w:ind w:left="1440" w:hanging="1440"/>
        <w:rPr>
          <w:rFonts w:ascii="Times New Roman" w:hAnsi="Times New Roman" w:cs="Times New Roman"/>
          <w:sz w:val="24"/>
        </w:rPr>
      </w:pPr>
      <w:r>
        <w:rPr>
          <w:rFonts w:ascii="Times New Roman" w:hAnsi="Times New Roman" w:cs="Times New Roman"/>
          <w:sz w:val="24"/>
        </w:rPr>
        <w:tab/>
      </w:r>
      <w:r w:rsidRPr="00C92E4F">
        <w:rPr>
          <w:rFonts w:ascii="Times New Roman" w:hAnsi="Times New Roman" w:cs="Times New Roman"/>
          <w:sz w:val="24"/>
        </w:rPr>
        <w:t>Ongoing mentor for the Wisconsin National Guard’s Challenge Academy at Camp McCoy (2001-present)</w:t>
      </w:r>
    </w:p>
    <w:sectPr w:rsidR="00B76906" w:rsidRPr="00C44C2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ヒラギノ角ゴ Pro W3">
    <w:charset w:val="4E"/>
    <w:family w:val="auto"/>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912EA"/>
    <w:multiLevelType w:val="hybridMultilevel"/>
    <w:tmpl w:val="95A0A472"/>
    <w:lvl w:ilvl="0" w:tplc="186C4B50">
      <w:start w:val="1"/>
      <w:numFmt w:val="bullet"/>
      <w:lvlText w:val=""/>
      <w:lvlJc w:val="left"/>
      <w:pPr>
        <w:tabs>
          <w:tab w:val="num" w:pos="1080"/>
        </w:tabs>
        <w:ind w:left="1080" w:hanging="360"/>
      </w:pPr>
      <w:rPr>
        <w:rFonts w:ascii="Symbol" w:hAnsi="Symbol" w:hint="default"/>
        <w:sz w:val="28"/>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54B60155"/>
    <w:multiLevelType w:val="hybridMultilevel"/>
    <w:tmpl w:val="5C767EC0"/>
    <w:lvl w:ilvl="0" w:tplc="FFAE52D0">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501"/>
    <w:rsid w:val="000135AF"/>
    <w:rsid w:val="000172D9"/>
    <w:rsid w:val="00064501"/>
    <w:rsid w:val="00220A2E"/>
    <w:rsid w:val="003E332F"/>
    <w:rsid w:val="00431D2F"/>
    <w:rsid w:val="0089036D"/>
    <w:rsid w:val="00911C52"/>
    <w:rsid w:val="00B01E8D"/>
    <w:rsid w:val="00B76906"/>
    <w:rsid w:val="00C44C23"/>
    <w:rsid w:val="00C770E2"/>
    <w:rsid w:val="00D726C9"/>
    <w:rsid w:val="00E364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5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036D"/>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036D"/>
    <w:pPr>
      <w:ind w:left="720"/>
      <w:contextualSpacing/>
    </w:pPr>
  </w:style>
  <w:style w:type="character" w:styleId="Hyperlink">
    <w:name w:val="Hyperlink"/>
    <w:basedOn w:val="DefaultParagraphFont"/>
    <w:uiPriority w:val="99"/>
    <w:unhideWhenUsed/>
    <w:rsid w:val="003E332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450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9036D"/>
    <w:pPr>
      <w:spacing w:after="0" w:line="240" w:lineRule="auto"/>
    </w:pPr>
    <w:rPr>
      <w:rFonts w:ascii="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036D"/>
    <w:pPr>
      <w:ind w:left="720"/>
      <w:contextualSpacing/>
    </w:pPr>
  </w:style>
  <w:style w:type="character" w:styleId="Hyperlink">
    <w:name w:val="Hyperlink"/>
    <w:basedOn w:val="DefaultParagraphFont"/>
    <w:uiPriority w:val="99"/>
    <w:unhideWhenUsed/>
    <w:rsid w:val="003E332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384805">
      <w:bodyDiv w:val="1"/>
      <w:marLeft w:val="0"/>
      <w:marRight w:val="0"/>
      <w:marTop w:val="0"/>
      <w:marBottom w:val="0"/>
      <w:divBdr>
        <w:top w:val="none" w:sz="0" w:space="0" w:color="auto"/>
        <w:left w:val="none" w:sz="0" w:space="0" w:color="auto"/>
        <w:bottom w:val="none" w:sz="0" w:space="0" w:color="auto"/>
        <w:right w:val="none" w:sz="0" w:space="0" w:color="auto"/>
      </w:divBdr>
    </w:div>
    <w:div w:id="1097556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arning.com/21st-century-skills-assessment" TargetMode="External"/><Relationship Id="rId13" Type="http://schemas.openxmlformats.org/officeDocument/2006/relationships/image" Target="media/image1.png"/><Relationship Id="rId18" Type="http://schemas.openxmlformats.org/officeDocument/2006/relationships/image" Target="media/image6.gif"/><Relationship Id="rId26" Type="http://schemas.openxmlformats.org/officeDocument/2006/relationships/image" Target="media/image14.gif"/><Relationship Id="rId3" Type="http://schemas.microsoft.com/office/2007/relationships/stylesWithEffects" Target="stylesWithEffects.xml"/><Relationship Id="rId21" Type="http://schemas.openxmlformats.org/officeDocument/2006/relationships/image" Target="media/image9.gif"/><Relationship Id="rId7" Type="http://schemas.openxmlformats.org/officeDocument/2006/relationships/hyperlink" Target="http://lcom-corpsite-prod.s3-us-west-2.amazonaws.com/s3fs-public/product_overview_pdfs/21st-csa-overview.pdf" TargetMode="External"/><Relationship Id="rId12" Type="http://schemas.openxmlformats.org/officeDocument/2006/relationships/hyperlink" Target="http://www.huffingtonpost.com/jim-steyer/a-plan-to-connect-all-ame_b_510313.html" TargetMode="External"/><Relationship Id="rId17" Type="http://schemas.openxmlformats.org/officeDocument/2006/relationships/image" Target="media/image5.gif"/><Relationship Id="rId25" Type="http://schemas.openxmlformats.org/officeDocument/2006/relationships/image" Target="media/image13.gif"/><Relationship Id="rId2" Type="http://schemas.openxmlformats.org/officeDocument/2006/relationships/styles" Target="styles.xml"/><Relationship Id="rId16" Type="http://schemas.openxmlformats.org/officeDocument/2006/relationships/image" Target="media/image4.gif"/><Relationship Id="rId20" Type="http://schemas.openxmlformats.org/officeDocument/2006/relationships/image" Target="media/image8.gif"/><Relationship Id="rId29" Type="http://schemas.openxmlformats.org/officeDocument/2006/relationships/image" Target="media/image17.gif"/><Relationship Id="rId1" Type="http://schemas.openxmlformats.org/officeDocument/2006/relationships/numbering" Target="numbering.xml"/><Relationship Id="rId6" Type="http://schemas.openxmlformats.org/officeDocument/2006/relationships/hyperlink" Target="http://nearpod.com/digitalcitizenship" TargetMode="External"/><Relationship Id="rId11" Type="http://schemas.openxmlformats.org/officeDocument/2006/relationships/hyperlink" Target="http://www.slideshare.net/julielindsay/digital-literacy-elearning-ideals-in-the-21st-century" TargetMode="External"/><Relationship Id="rId24" Type="http://schemas.openxmlformats.org/officeDocument/2006/relationships/image" Target="media/image12.gi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gif"/><Relationship Id="rId28" Type="http://schemas.openxmlformats.org/officeDocument/2006/relationships/image" Target="media/image16.gif"/><Relationship Id="rId10" Type="http://schemas.openxmlformats.org/officeDocument/2006/relationships/hyperlink" Target="http://researchnetwork.pearson.com/learning-science-technology/digital-divide-still-exists-complicated-ever" TargetMode="External"/><Relationship Id="rId19" Type="http://schemas.openxmlformats.org/officeDocument/2006/relationships/image" Target="media/image7.gi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dweek.org/ew/articles/2014/03/13/25digitalliteracy.h33.html" TargetMode="External"/><Relationship Id="rId14" Type="http://schemas.openxmlformats.org/officeDocument/2006/relationships/image" Target="media/image2.png"/><Relationship Id="rId22" Type="http://schemas.openxmlformats.org/officeDocument/2006/relationships/image" Target="media/image10.gif"/><Relationship Id="rId27" Type="http://schemas.openxmlformats.org/officeDocument/2006/relationships/image" Target="media/image15.gif"/><Relationship Id="rId30" Type="http://schemas.openxmlformats.org/officeDocument/2006/relationships/image" Target="media/image18.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25</Pages>
  <Words>4950</Words>
  <Characters>28216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11</cp:revision>
  <dcterms:created xsi:type="dcterms:W3CDTF">2015-10-03T14:26:00Z</dcterms:created>
  <dcterms:modified xsi:type="dcterms:W3CDTF">2015-10-03T15:16:00Z</dcterms:modified>
</cp:coreProperties>
</file>